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F6C342" w14:textId="77777777" w:rsidR="00D87AF7" w:rsidRPr="000332E7" w:rsidRDefault="00D87AF7" w:rsidP="005B567D">
      <w:pPr>
        <w:pStyle w:val="TableTitle"/>
        <w:rPr>
          <w:sz w:val="22"/>
          <w:szCs w:val="22"/>
        </w:rPr>
      </w:pPr>
      <w:r w:rsidRPr="000332E7">
        <w:rPr>
          <w:sz w:val="22"/>
          <w:szCs w:val="22"/>
        </w:rPr>
        <w:t xml:space="preserve">STROBE </w:t>
      </w:r>
      <w:r w:rsidR="00F0752A" w:rsidRPr="000332E7">
        <w:rPr>
          <w:sz w:val="22"/>
          <w:szCs w:val="22"/>
        </w:rPr>
        <w:t>S</w:t>
      </w:r>
      <w:r w:rsidRPr="000332E7">
        <w:rPr>
          <w:sz w:val="22"/>
          <w:szCs w:val="22"/>
        </w:rPr>
        <w:t xml:space="preserve">tatement—checklist of items that should be </w:t>
      </w:r>
      <w:r w:rsidR="00B60EFB" w:rsidRPr="000332E7">
        <w:rPr>
          <w:sz w:val="22"/>
          <w:szCs w:val="22"/>
        </w:rPr>
        <w:t xml:space="preserve">included </w:t>
      </w:r>
      <w:r w:rsidRPr="000332E7">
        <w:rPr>
          <w:sz w:val="22"/>
          <w:szCs w:val="22"/>
        </w:rPr>
        <w:t>in r</w:t>
      </w:r>
      <w:r w:rsidR="004A32C8" w:rsidRPr="000332E7">
        <w:rPr>
          <w:sz w:val="22"/>
          <w:szCs w:val="22"/>
        </w:rPr>
        <w:t>eports of observational studies</w:t>
      </w:r>
    </w:p>
    <w:p w14:paraId="42AD7EF0" w14:textId="77777777" w:rsidR="004A32C8" w:rsidRPr="000332E7" w:rsidRDefault="004A32C8" w:rsidP="005B567D">
      <w:pPr>
        <w:pStyle w:val="TableTitle"/>
        <w:rPr>
          <w:sz w:val="22"/>
          <w:szCs w:val="22"/>
        </w:rPr>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2122"/>
        <w:gridCol w:w="656"/>
        <w:gridCol w:w="7866"/>
        <w:gridCol w:w="1535"/>
        <w:gridCol w:w="2813"/>
      </w:tblGrid>
      <w:tr w:rsidR="00191A23" w:rsidRPr="000332E7" w14:paraId="309D1380" w14:textId="77777777" w:rsidTr="00E341E9">
        <w:tc>
          <w:tcPr>
            <w:tcW w:w="1951" w:type="dxa"/>
          </w:tcPr>
          <w:p w14:paraId="14EB8D5D" w14:textId="77777777" w:rsidR="00191A23" w:rsidRPr="000332E7" w:rsidRDefault="00191A23" w:rsidP="0022554A">
            <w:pPr>
              <w:tabs>
                <w:tab w:val="left" w:pos="5400"/>
              </w:tabs>
              <w:rPr>
                <w:sz w:val="22"/>
                <w:szCs w:val="22"/>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2B9AE9E6" w14:textId="77777777" w:rsidR="00191A23" w:rsidRPr="000332E7" w:rsidRDefault="00191A23" w:rsidP="0022554A">
            <w:pPr>
              <w:pStyle w:val="TableHeader"/>
              <w:tabs>
                <w:tab w:val="left" w:pos="5400"/>
              </w:tabs>
              <w:jc w:val="center"/>
              <w:rPr>
                <w:bCs/>
                <w:sz w:val="22"/>
                <w:szCs w:val="22"/>
              </w:rPr>
            </w:pPr>
            <w:r w:rsidRPr="000332E7">
              <w:rPr>
                <w:bCs/>
                <w:sz w:val="22"/>
                <w:szCs w:val="22"/>
              </w:rPr>
              <w:t>Item No.</w:t>
            </w:r>
          </w:p>
        </w:tc>
        <w:tc>
          <w:tcPr>
            <w:tcW w:w="8031" w:type="dxa"/>
            <w:vAlign w:val="bottom"/>
          </w:tcPr>
          <w:p w14:paraId="710BF079" w14:textId="77777777" w:rsidR="00191A23" w:rsidRPr="000332E7" w:rsidRDefault="00191A23" w:rsidP="0022554A">
            <w:pPr>
              <w:pStyle w:val="TableHeader"/>
              <w:tabs>
                <w:tab w:val="left" w:pos="5400"/>
              </w:tabs>
              <w:jc w:val="center"/>
              <w:rPr>
                <w:bCs/>
                <w:sz w:val="22"/>
                <w:szCs w:val="22"/>
              </w:rPr>
            </w:pPr>
            <w:r w:rsidRPr="000332E7">
              <w:rPr>
                <w:bCs/>
                <w:sz w:val="22"/>
                <w:szCs w:val="22"/>
              </w:rPr>
              <w:t>Recommendation</w:t>
            </w:r>
          </w:p>
        </w:tc>
        <w:tc>
          <w:tcPr>
            <w:tcW w:w="1559" w:type="dxa"/>
          </w:tcPr>
          <w:p w14:paraId="72153C94" w14:textId="77777777" w:rsidR="00191A23" w:rsidRPr="000332E7" w:rsidRDefault="00191A23" w:rsidP="00976EE1">
            <w:pPr>
              <w:pStyle w:val="TableHeader"/>
              <w:tabs>
                <w:tab w:val="left" w:pos="5400"/>
              </w:tabs>
              <w:jc w:val="center"/>
              <w:rPr>
                <w:bCs/>
                <w:sz w:val="22"/>
                <w:szCs w:val="22"/>
              </w:rPr>
            </w:pPr>
            <w:r w:rsidRPr="000332E7">
              <w:rPr>
                <w:bCs/>
                <w:sz w:val="22"/>
                <w:szCs w:val="22"/>
              </w:rPr>
              <w:t xml:space="preserve">Page </w:t>
            </w:r>
            <w:r w:rsidRPr="000332E7">
              <w:rPr>
                <w:bCs/>
                <w:sz w:val="22"/>
                <w:szCs w:val="22"/>
              </w:rPr>
              <w:br/>
              <w:t>No.</w:t>
            </w:r>
          </w:p>
        </w:tc>
        <w:tc>
          <w:tcPr>
            <w:tcW w:w="2835" w:type="dxa"/>
          </w:tcPr>
          <w:p w14:paraId="33C1E5E3" w14:textId="77777777" w:rsidR="00191A23" w:rsidRPr="000332E7" w:rsidRDefault="00517788" w:rsidP="00517788">
            <w:pPr>
              <w:pStyle w:val="TableHeader"/>
              <w:tabs>
                <w:tab w:val="left" w:pos="5400"/>
              </w:tabs>
              <w:jc w:val="center"/>
              <w:rPr>
                <w:bCs/>
                <w:sz w:val="22"/>
                <w:szCs w:val="22"/>
              </w:rPr>
            </w:pPr>
            <w:r w:rsidRPr="000332E7">
              <w:rPr>
                <w:bCs/>
                <w:sz w:val="22"/>
                <w:szCs w:val="22"/>
              </w:rPr>
              <w:t>Relevant t</w:t>
            </w:r>
            <w:r w:rsidR="00191A23" w:rsidRPr="000332E7">
              <w:rPr>
                <w:bCs/>
                <w:sz w:val="22"/>
                <w:szCs w:val="22"/>
              </w:rPr>
              <w:t>ext from manuscript</w:t>
            </w:r>
          </w:p>
        </w:tc>
      </w:tr>
      <w:tr w:rsidR="00191A23" w:rsidRPr="000332E7" w14:paraId="0FABCF63" w14:textId="77777777" w:rsidTr="00E341E9">
        <w:tc>
          <w:tcPr>
            <w:tcW w:w="1951" w:type="dxa"/>
            <w:vMerge w:val="restart"/>
          </w:tcPr>
          <w:p w14:paraId="1501EDC5" w14:textId="77777777" w:rsidR="00191A23" w:rsidRPr="000332E7" w:rsidRDefault="00191A23" w:rsidP="0022554A">
            <w:pPr>
              <w:tabs>
                <w:tab w:val="left" w:pos="5400"/>
              </w:tabs>
              <w:rPr>
                <w:b/>
                <w:bCs/>
                <w:sz w:val="22"/>
                <w:szCs w:val="22"/>
              </w:rPr>
            </w:pPr>
            <w:bookmarkStart w:id="9" w:name="bold5"/>
            <w:bookmarkStart w:id="10" w:name="italic6"/>
            <w:bookmarkEnd w:id="0"/>
            <w:bookmarkEnd w:id="1"/>
            <w:bookmarkEnd w:id="2"/>
            <w:bookmarkEnd w:id="3"/>
            <w:bookmarkEnd w:id="4"/>
            <w:bookmarkEnd w:id="5"/>
            <w:bookmarkEnd w:id="6"/>
            <w:bookmarkEnd w:id="7"/>
            <w:bookmarkEnd w:id="8"/>
            <w:r w:rsidRPr="000332E7">
              <w:rPr>
                <w:b/>
                <w:sz w:val="22"/>
                <w:szCs w:val="22"/>
              </w:rPr>
              <w:t>Title and abstract</w:t>
            </w:r>
            <w:bookmarkEnd w:id="9"/>
            <w:bookmarkEnd w:id="10"/>
          </w:p>
        </w:tc>
        <w:tc>
          <w:tcPr>
            <w:tcW w:w="616" w:type="dxa"/>
            <w:vMerge w:val="restart"/>
          </w:tcPr>
          <w:p w14:paraId="060B50FF" w14:textId="77777777" w:rsidR="00191A23" w:rsidRPr="000332E7" w:rsidRDefault="00191A23" w:rsidP="0022554A">
            <w:pPr>
              <w:tabs>
                <w:tab w:val="left" w:pos="5400"/>
              </w:tabs>
              <w:jc w:val="center"/>
              <w:rPr>
                <w:sz w:val="22"/>
                <w:szCs w:val="22"/>
              </w:rPr>
            </w:pPr>
            <w:r w:rsidRPr="000332E7">
              <w:rPr>
                <w:sz w:val="22"/>
                <w:szCs w:val="22"/>
              </w:rPr>
              <w:t>1</w:t>
            </w:r>
          </w:p>
        </w:tc>
        <w:tc>
          <w:tcPr>
            <w:tcW w:w="8031" w:type="dxa"/>
          </w:tcPr>
          <w:p w14:paraId="7B2F037A" w14:textId="77777777" w:rsidR="00191A23" w:rsidRPr="000332E7" w:rsidRDefault="00191A23" w:rsidP="0022554A">
            <w:pPr>
              <w:tabs>
                <w:tab w:val="left" w:pos="5400"/>
              </w:tabs>
              <w:rPr>
                <w:sz w:val="22"/>
                <w:szCs w:val="22"/>
              </w:rPr>
            </w:pPr>
            <w:r w:rsidRPr="000332E7">
              <w:rPr>
                <w:sz w:val="22"/>
                <w:szCs w:val="22"/>
              </w:rPr>
              <w:t>(</w:t>
            </w:r>
            <w:r w:rsidRPr="000332E7">
              <w:rPr>
                <w:i/>
                <w:sz w:val="22"/>
                <w:szCs w:val="22"/>
              </w:rPr>
              <w:t>a</w:t>
            </w:r>
            <w:r w:rsidRPr="000332E7">
              <w:rPr>
                <w:sz w:val="22"/>
                <w:szCs w:val="22"/>
              </w:rPr>
              <w:t>) Indicate the study’s design with a commonly used term in the title or the abstract</w:t>
            </w:r>
          </w:p>
        </w:tc>
        <w:tc>
          <w:tcPr>
            <w:tcW w:w="1559" w:type="dxa"/>
          </w:tcPr>
          <w:p w14:paraId="55A54C0A" w14:textId="695FBEB8" w:rsidR="00191A23" w:rsidRPr="000332E7" w:rsidRDefault="004E5DD8" w:rsidP="0022554A">
            <w:pPr>
              <w:tabs>
                <w:tab w:val="left" w:pos="5400"/>
              </w:tabs>
              <w:rPr>
                <w:sz w:val="22"/>
                <w:szCs w:val="22"/>
              </w:rPr>
            </w:pPr>
            <w:r w:rsidRPr="000332E7">
              <w:rPr>
                <w:sz w:val="22"/>
                <w:szCs w:val="22"/>
              </w:rPr>
              <w:t xml:space="preserve">            </w:t>
            </w:r>
            <w:r w:rsidR="00B3658E" w:rsidRPr="000332E7">
              <w:rPr>
                <w:sz w:val="22"/>
                <w:szCs w:val="22"/>
              </w:rPr>
              <w:t>1</w:t>
            </w:r>
          </w:p>
        </w:tc>
        <w:tc>
          <w:tcPr>
            <w:tcW w:w="2835" w:type="dxa"/>
          </w:tcPr>
          <w:p w14:paraId="41630B0D" w14:textId="744AB9A4" w:rsidR="00191A23" w:rsidRPr="000332E7" w:rsidRDefault="004E5DD8" w:rsidP="0022554A">
            <w:pPr>
              <w:tabs>
                <w:tab w:val="left" w:pos="5400"/>
              </w:tabs>
              <w:rPr>
                <w:sz w:val="22"/>
                <w:szCs w:val="22"/>
              </w:rPr>
            </w:pPr>
            <w:r w:rsidRPr="000332E7">
              <w:rPr>
                <w:sz w:val="22"/>
                <w:szCs w:val="22"/>
              </w:rPr>
              <w:t xml:space="preserve"> </w:t>
            </w:r>
            <w:r w:rsidRPr="000332E7">
              <w:rPr>
                <w:rStyle w:val="tlid-translation"/>
                <w:bCs/>
                <w:sz w:val="22"/>
                <w:szCs w:val="22"/>
                <w:lang w:val="en"/>
              </w:rPr>
              <w:t>A cohort study in West Java</w:t>
            </w:r>
          </w:p>
        </w:tc>
      </w:tr>
      <w:tr w:rsidR="00191A23" w:rsidRPr="000332E7" w14:paraId="4FF1312F" w14:textId="77777777" w:rsidTr="00E341E9">
        <w:tc>
          <w:tcPr>
            <w:tcW w:w="1951" w:type="dxa"/>
            <w:vMerge/>
          </w:tcPr>
          <w:p w14:paraId="4D3FBE63" w14:textId="77777777" w:rsidR="00191A23" w:rsidRPr="000332E7" w:rsidRDefault="00191A23" w:rsidP="0022554A">
            <w:pPr>
              <w:tabs>
                <w:tab w:val="left" w:pos="5400"/>
              </w:tabs>
              <w:rPr>
                <w:bCs/>
                <w:sz w:val="22"/>
                <w:szCs w:val="22"/>
              </w:rPr>
            </w:pPr>
            <w:bookmarkStart w:id="11" w:name="bold6" w:colFirst="0" w:colLast="0"/>
            <w:bookmarkStart w:id="12" w:name="italic7" w:colFirst="0" w:colLast="0"/>
          </w:p>
        </w:tc>
        <w:tc>
          <w:tcPr>
            <w:tcW w:w="616" w:type="dxa"/>
            <w:vMerge/>
          </w:tcPr>
          <w:p w14:paraId="2177C95D" w14:textId="77777777" w:rsidR="00191A23" w:rsidRPr="000332E7" w:rsidRDefault="00191A23" w:rsidP="0022554A">
            <w:pPr>
              <w:tabs>
                <w:tab w:val="left" w:pos="5400"/>
              </w:tabs>
              <w:jc w:val="center"/>
              <w:rPr>
                <w:sz w:val="22"/>
                <w:szCs w:val="22"/>
              </w:rPr>
            </w:pPr>
          </w:p>
        </w:tc>
        <w:tc>
          <w:tcPr>
            <w:tcW w:w="8031" w:type="dxa"/>
          </w:tcPr>
          <w:p w14:paraId="0B74AFC2" w14:textId="77777777" w:rsidR="00191A23" w:rsidRPr="000332E7" w:rsidRDefault="00191A23" w:rsidP="0022554A">
            <w:pPr>
              <w:tabs>
                <w:tab w:val="left" w:pos="5400"/>
              </w:tabs>
              <w:rPr>
                <w:sz w:val="22"/>
                <w:szCs w:val="22"/>
              </w:rPr>
            </w:pPr>
            <w:r w:rsidRPr="000332E7">
              <w:rPr>
                <w:sz w:val="22"/>
                <w:szCs w:val="22"/>
              </w:rPr>
              <w:t>(</w:t>
            </w:r>
            <w:r w:rsidRPr="000332E7">
              <w:rPr>
                <w:i/>
                <w:sz w:val="22"/>
                <w:szCs w:val="22"/>
              </w:rPr>
              <w:t>b</w:t>
            </w:r>
            <w:r w:rsidRPr="000332E7">
              <w:rPr>
                <w:sz w:val="22"/>
                <w:szCs w:val="22"/>
              </w:rPr>
              <w:t>) Provide in the abstract an informative and balanced summary of what was done and what was found</w:t>
            </w:r>
          </w:p>
        </w:tc>
        <w:tc>
          <w:tcPr>
            <w:tcW w:w="1559" w:type="dxa"/>
          </w:tcPr>
          <w:p w14:paraId="16875715" w14:textId="1C7E6D4C" w:rsidR="00191A23" w:rsidRPr="000332E7" w:rsidRDefault="004E5DD8" w:rsidP="0022554A">
            <w:pPr>
              <w:tabs>
                <w:tab w:val="left" w:pos="5400"/>
              </w:tabs>
              <w:rPr>
                <w:sz w:val="22"/>
                <w:szCs w:val="22"/>
              </w:rPr>
            </w:pPr>
            <w:r w:rsidRPr="000332E7">
              <w:rPr>
                <w:sz w:val="22"/>
                <w:szCs w:val="22"/>
              </w:rPr>
              <w:t xml:space="preserve">           </w:t>
            </w:r>
            <w:r w:rsidR="00B3658E" w:rsidRPr="000332E7">
              <w:rPr>
                <w:sz w:val="22"/>
                <w:szCs w:val="22"/>
              </w:rPr>
              <w:t xml:space="preserve"> </w:t>
            </w:r>
            <w:r w:rsidRPr="000332E7">
              <w:rPr>
                <w:sz w:val="22"/>
                <w:szCs w:val="22"/>
              </w:rPr>
              <w:t>2</w:t>
            </w:r>
          </w:p>
        </w:tc>
        <w:tc>
          <w:tcPr>
            <w:tcW w:w="2835" w:type="dxa"/>
          </w:tcPr>
          <w:p w14:paraId="61247D8B" w14:textId="77777777" w:rsidR="00191A23" w:rsidRPr="000332E7" w:rsidRDefault="004E5DD8" w:rsidP="0022554A">
            <w:pPr>
              <w:tabs>
                <w:tab w:val="left" w:pos="5400"/>
              </w:tabs>
              <w:rPr>
                <w:sz w:val="22"/>
                <w:szCs w:val="22"/>
              </w:rPr>
            </w:pPr>
            <w:r w:rsidRPr="000332E7">
              <w:rPr>
                <w:rStyle w:val="tlid-translation"/>
                <w:sz w:val="22"/>
                <w:szCs w:val="22"/>
                <w:lang w:val="en"/>
              </w:rPr>
              <w:t xml:space="preserve">Cordblood </w:t>
            </w:r>
            <w:r w:rsidRPr="000332E7">
              <w:rPr>
                <w:sz w:val="22"/>
                <w:szCs w:val="22"/>
                <w:lang w:val="en"/>
              </w:rPr>
              <w:t>vitamin D level correlates with infant neurodevelopmental status. Sreening of vitamin D level is crucial during pregnancy and early childhood to improve neurodevelopmental outcome.</w:t>
            </w:r>
          </w:p>
        </w:tc>
      </w:tr>
      <w:tr w:rsidR="00191A23" w:rsidRPr="000332E7" w14:paraId="75D7F662" w14:textId="77777777" w:rsidTr="00E341E9">
        <w:tc>
          <w:tcPr>
            <w:tcW w:w="12157" w:type="dxa"/>
            <w:gridSpan w:val="4"/>
          </w:tcPr>
          <w:p w14:paraId="72F8C34B" w14:textId="77777777" w:rsidR="00191A23" w:rsidRPr="000332E7" w:rsidRDefault="00191A23" w:rsidP="0022554A">
            <w:pPr>
              <w:pStyle w:val="TableSubHead"/>
              <w:tabs>
                <w:tab w:val="left" w:pos="5400"/>
              </w:tabs>
              <w:rPr>
                <w:sz w:val="22"/>
                <w:szCs w:val="22"/>
              </w:rPr>
            </w:pPr>
            <w:bookmarkStart w:id="13" w:name="bold7"/>
            <w:bookmarkStart w:id="14" w:name="italic8"/>
            <w:bookmarkEnd w:id="11"/>
            <w:bookmarkEnd w:id="12"/>
            <w:r w:rsidRPr="000332E7">
              <w:rPr>
                <w:sz w:val="22"/>
                <w:szCs w:val="22"/>
              </w:rPr>
              <w:t>Introduction</w:t>
            </w:r>
          </w:p>
        </w:tc>
        <w:bookmarkEnd w:id="13"/>
        <w:bookmarkEnd w:id="14"/>
        <w:tc>
          <w:tcPr>
            <w:tcW w:w="2835" w:type="dxa"/>
          </w:tcPr>
          <w:p w14:paraId="4C6911AD" w14:textId="77777777" w:rsidR="00191A23" w:rsidRPr="000332E7" w:rsidRDefault="00191A23" w:rsidP="0022554A">
            <w:pPr>
              <w:pStyle w:val="TableSubHead"/>
              <w:tabs>
                <w:tab w:val="left" w:pos="5400"/>
              </w:tabs>
              <w:rPr>
                <w:sz w:val="22"/>
                <w:szCs w:val="22"/>
              </w:rPr>
            </w:pPr>
          </w:p>
        </w:tc>
      </w:tr>
      <w:tr w:rsidR="00191A23" w:rsidRPr="000332E7" w14:paraId="5DD1D8EF" w14:textId="77777777" w:rsidTr="00E341E9">
        <w:tc>
          <w:tcPr>
            <w:tcW w:w="1951" w:type="dxa"/>
          </w:tcPr>
          <w:p w14:paraId="7913F3F3" w14:textId="77777777" w:rsidR="00191A23" w:rsidRPr="000332E7" w:rsidRDefault="00191A23" w:rsidP="0022554A">
            <w:pPr>
              <w:tabs>
                <w:tab w:val="left" w:pos="5400"/>
              </w:tabs>
              <w:rPr>
                <w:bCs/>
                <w:sz w:val="22"/>
                <w:szCs w:val="22"/>
              </w:rPr>
            </w:pPr>
            <w:bookmarkStart w:id="15" w:name="bold8"/>
            <w:bookmarkStart w:id="16" w:name="italic9"/>
            <w:r w:rsidRPr="000332E7">
              <w:rPr>
                <w:bCs/>
                <w:sz w:val="22"/>
                <w:szCs w:val="22"/>
              </w:rPr>
              <w:t>Background/</w:t>
            </w:r>
            <w:bookmarkStart w:id="17" w:name="bold9"/>
            <w:bookmarkStart w:id="18" w:name="italic10"/>
            <w:bookmarkEnd w:id="15"/>
            <w:bookmarkEnd w:id="16"/>
            <w:r w:rsidRPr="000332E7">
              <w:rPr>
                <w:bCs/>
                <w:sz w:val="22"/>
                <w:szCs w:val="22"/>
              </w:rPr>
              <w:t>rationale</w:t>
            </w:r>
            <w:bookmarkEnd w:id="17"/>
            <w:bookmarkEnd w:id="18"/>
          </w:p>
        </w:tc>
        <w:tc>
          <w:tcPr>
            <w:tcW w:w="616" w:type="dxa"/>
          </w:tcPr>
          <w:p w14:paraId="0D82B647" w14:textId="77777777" w:rsidR="00191A23" w:rsidRPr="000332E7" w:rsidRDefault="00191A23" w:rsidP="0022554A">
            <w:pPr>
              <w:tabs>
                <w:tab w:val="left" w:pos="5400"/>
              </w:tabs>
              <w:jc w:val="center"/>
              <w:rPr>
                <w:sz w:val="22"/>
                <w:szCs w:val="22"/>
              </w:rPr>
            </w:pPr>
            <w:r w:rsidRPr="000332E7">
              <w:rPr>
                <w:sz w:val="22"/>
                <w:szCs w:val="22"/>
              </w:rPr>
              <w:t>2</w:t>
            </w:r>
          </w:p>
        </w:tc>
        <w:tc>
          <w:tcPr>
            <w:tcW w:w="8031" w:type="dxa"/>
          </w:tcPr>
          <w:p w14:paraId="6A978527" w14:textId="77777777" w:rsidR="00191A23" w:rsidRPr="000332E7" w:rsidRDefault="00191A23" w:rsidP="0022554A">
            <w:pPr>
              <w:tabs>
                <w:tab w:val="left" w:pos="5400"/>
              </w:tabs>
              <w:rPr>
                <w:sz w:val="22"/>
                <w:szCs w:val="22"/>
              </w:rPr>
            </w:pPr>
            <w:r w:rsidRPr="000332E7">
              <w:rPr>
                <w:sz w:val="22"/>
                <w:szCs w:val="22"/>
              </w:rPr>
              <w:t>Explain the scientific background and rationale for the investigation being reported</w:t>
            </w:r>
          </w:p>
        </w:tc>
        <w:tc>
          <w:tcPr>
            <w:tcW w:w="1559" w:type="dxa"/>
          </w:tcPr>
          <w:p w14:paraId="51DC0E52" w14:textId="77777777" w:rsidR="00191A23" w:rsidRPr="000332E7" w:rsidRDefault="004E5DD8" w:rsidP="0022554A">
            <w:pPr>
              <w:tabs>
                <w:tab w:val="left" w:pos="5400"/>
              </w:tabs>
              <w:rPr>
                <w:sz w:val="22"/>
                <w:szCs w:val="22"/>
              </w:rPr>
            </w:pPr>
            <w:r w:rsidRPr="000332E7">
              <w:rPr>
                <w:sz w:val="22"/>
                <w:szCs w:val="22"/>
              </w:rPr>
              <w:t>3</w:t>
            </w:r>
          </w:p>
        </w:tc>
        <w:tc>
          <w:tcPr>
            <w:tcW w:w="2835" w:type="dxa"/>
          </w:tcPr>
          <w:p w14:paraId="021E41E0" w14:textId="77777777" w:rsidR="00191A23" w:rsidRPr="000332E7" w:rsidRDefault="004E5DD8" w:rsidP="0022554A">
            <w:pPr>
              <w:tabs>
                <w:tab w:val="left" w:pos="5400"/>
              </w:tabs>
              <w:rPr>
                <w:sz w:val="22"/>
                <w:szCs w:val="22"/>
              </w:rPr>
            </w:pPr>
            <w:r w:rsidRPr="000332E7">
              <w:rPr>
                <w:sz w:val="22"/>
                <w:szCs w:val="22"/>
              </w:rPr>
              <w:t>The</w:t>
            </w:r>
            <w:r w:rsidRPr="000332E7">
              <w:rPr>
                <w:spacing w:val="-15"/>
                <w:sz w:val="22"/>
                <w:szCs w:val="22"/>
              </w:rPr>
              <w:t xml:space="preserve"> </w:t>
            </w:r>
            <w:r w:rsidRPr="000332E7">
              <w:rPr>
                <w:sz w:val="22"/>
                <w:szCs w:val="22"/>
              </w:rPr>
              <w:t>first</w:t>
            </w:r>
            <w:r w:rsidRPr="000332E7">
              <w:rPr>
                <w:spacing w:val="-13"/>
                <w:sz w:val="22"/>
                <w:szCs w:val="22"/>
              </w:rPr>
              <w:t xml:space="preserve"> </w:t>
            </w:r>
            <w:r w:rsidRPr="000332E7">
              <w:rPr>
                <w:sz w:val="22"/>
                <w:szCs w:val="22"/>
              </w:rPr>
              <w:t>1000</w:t>
            </w:r>
            <w:r w:rsidRPr="000332E7">
              <w:rPr>
                <w:spacing w:val="-10"/>
                <w:sz w:val="22"/>
                <w:szCs w:val="22"/>
              </w:rPr>
              <w:t xml:space="preserve"> </w:t>
            </w:r>
            <w:r w:rsidRPr="000332E7">
              <w:rPr>
                <w:sz w:val="22"/>
                <w:szCs w:val="22"/>
              </w:rPr>
              <w:t>days</w:t>
            </w:r>
            <w:r w:rsidRPr="000332E7">
              <w:rPr>
                <w:spacing w:val="-13"/>
                <w:sz w:val="22"/>
                <w:szCs w:val="22"/>
              </w:rPr>
              <w:t xml:space="preserve"> </w:t>
            </w:r>
            <w:r w:rsidRPr="000332E7">
              <w:rPr>
                <w:sz w:val="22"/>
                <w:szCs w:val="22"/>
              </w:rPr>
              <w:t>of</w:t>
            </w:r>
            <w:r w:rsidRPr="000332E7">
              <w:rPr>
                <w:spacing w:val="-11"/>
                <w:sz w:val="22"/>
                <w:szCs w:val="22"/>
              </w:rPr>
              <w:t xml:space="preserve"> </w:t>
            </w:r>
            <w:r w:rsidRPr="000332E7">
              <w:rPr>
                <w:sz w:val="22"/>
                <w:szCs w:val="22"/>
              </w:rPr>
              <w:t>life</w:t>
            </w:r>
            <w:r w:rsidRPr="000332E7">
              <w:rPr>
                <w:spacing w:val="-15"/>
                <w:sz w:val="22"/>
                <w:szCs w:val="22"/>
              </w:rPr>
              <w:t xml:space="preserve"> </w:t>
            </w:r>
            <w:r w:rsidRPr="000332E7">
              <w:rPr>
                <w:sz w:val="22"/>
                <w:szCs w:val="22"/>
              </w:rPr>
              <w:t>was</w:t>
            </w:r>
            <w:r w:rsidRPr="000332E7">
              <w:rPr>
                <w:spacing w:val="-13"/>
                <w:sz w:val="22"/>
                <w:szCs w:val="22"/>
              </w:rPr>
              <w:t xml:space="preserve"> </w:t>
            </w:r>
            <w:r w:rsidRPr="000332E7">
              <w:rPr>
                <w:sz w:val="22"/>
                <w:szCs w:val="22"/>
              </w:rPr>
              <w:t>considered</w:t>
            </w:r>
            <w:r w:rsidRPr="000332E7">
              <w:rPr>
                <w:spacing w:val="-10"/>
                <w:sz w:val="22"/>
                <w:szCs w:val="22"/>
              </w:rPr>
              <w:t xml:space="preserve"> </w:t>
            </w:r>
            <w:r w:rsidRPr="000332E7">
              <w:rPr>
                <w:sz w:val="22"/>
                <w:szCs w:val="22"/>
              </w:rPr>
              <w:t>as</w:t>
            </w:r>
            <w:r w:rsidRPr="000332E7">
              <w:rPr>
                <w:spacing w:val="-10"/>
                <w:sz w:val="22"/>
                <w:szCs w:val="22"/>
              </w:rPr>
              <w:t xml:space="preserve"> </w:t>
            </w:r>
            <w:r w:rsidRPr="000332E7">
              <w:rPr>
                <w:sz w:val="22"/>
                <w:szCs w:val="22"/>
              </w:rPr>
              <w:t>a</w:t>
            </w:r>
            <w:r w:rsidRPr="000332E7">
              <w:rPr>
                <w:spacing w:val="-13"/>
                <w:sz w:val="22"/>
                <w:szCs w:val="22"/>
              </w:rPr>
              <w:t xml:space="preserve"> </w:t>
            </w:r>
            <w:r w:rsidRPr="000332E7">
              <w:rPr>
                <w:sz w:val="22"/>
                <w:szCs w:val="22"/>
              </w:rPr>
              <w:t>critical</w:t>
            </w:r>
            <w:r w:rsidRPr="000332E7">
              <w:rPr>
                <w:spacing w:val="-13"/>
                <w:sz w:val="22"/>
                <w:szCs w:val="22"/>
              </w:rPr>
              <w:t xml:space="preserve"> </w:t>
            </w:r>
            <w:r w:rsidRPr="000332E7">
              <w:rPr>
                <w:sz w:val="22"/>
                <w:szCs w:val="22"/>
              </w:rPr>
              <w:t>period,</w:t>
            </w:r>
            <w:r w:rsidRPr="000332E7">
              <w:rPr>
                <w:spacing w:val="-13"/>
                <w:sz w:val="22"/>
                <w:szCs w:val="22"/>
              </w:rPr>
              <w:t xml:space="preserve"> </w:t>
            </w:r>
            <w:r w:rsidRPr="000332E7">
              <w:rPr>
                <w:sz w:val="22"/>
                <w:szCs w:val="22"/>
              </w:rPr>
              <w:t>in</w:t>
            </w:r>
            <w:r w:rsidRPr="000332E7">
              <w:rPr>
                <w:spacing w:val="-10"/>
                <w:sz w:val="22"/>
                <w:szCs w:val="22"/>
              </w:rPr>
              <w:t xml:space="preserve"> </w:t>
            </w:r>
            <w:r w:rsidRPr="000332E7">
              <w:rPr>
                <w:sz w:val="22"/>
                <w:szCs w:val="22"/>
              </w:rPr>
              <w:t>which</w:t>
            </w:r>
            <w:r w:rsidRPr="000332E7">
              <w:rPr>
                <w:spacing w:val="-11"/>
                <w:sz w:val="22"/>
                <w:szCs w:val="22"/>
              </w:rPr>
              <w:t xml:space="preserve"> </w:t>
            </w:r>
            <w:r w:rsidRPr="000332E7">
              <w:rPr>
                <w:sz w:val="22"/>
                <w:szCs w:val="22"/>
              </w:rPr>
              <w:t>rapid</w:t>
            </w:r>
            <w:r w:rsidRPr="000332E7">
              <w:rPr>
                <w:spacing w:val="-12"/>
                <w:sz w:val="22"/>
                <w:szCs w:val="22"/>
              </w:rPr>
              <w:t xml:space="preserve"> </w:t>
            </w:r>
            <w:r w:rsidRPr="000332E7">
              <w:rPr>
                <w:sz w:val="22"/>
                <w:szCs w:val="22"/>
              </w:rPr>
              <w:t xml:space="preserve">central nervous system (CNS) development occurred. Disturbance in that period, one of which is </w:t>
            </w:r>
            <w:proofErr w:type="spellStart"/>
            <w:r w:rsidRPr="000332E7">
              <w:rPr>
                <w:sz w:val="22"/>
                <w:szCs w:val="22"/>
              </w:rPr>
              <w:t>hypovitaminosis</w:t>
            </w:r>
            <w:proofErr w:type="spellEnd"/>
            <w:r w:rsidRPr="000332E7">
              <w:rPr>
                <w:sz w:val="22"/>
                <w:szCs w:val="22"/>
              </w:rPr>
              <w:t xml:space="preserve"> D, could create a huge impact on the neurodevelopmental process.</w:t>
            </w:r>
          </w:p>
        </w:tc>
      </w:tr>
      <w:tr w:rsidR="00191A23" w:rsidRPr="000332E7" w14:paraId="27550A62" w14:textId="77777777" w:rsidTr="00E341E9">
        <w:tc>
          <w:tcPr>
            <w:tcW w:w="1951" w:type="dxa"/>
          </w:tcPr>
          <w:p w14:paraId="567C2942" w14:textId="77777777" w:rsidR="00191A23" w:rsidRPr="000332E7" w:rsidRDefault="00191A23" w:rsidP="0022554A">
            <w:pPr>
              <w:tabs>
                <w:tab w:val="left" w:pos="5400"/>
              </w:tabs>
              <w:rPr>
                <w:bCs/>
                <w:sz w:val="22"/>
                <w:szCs w:val="22"/>
              </w:rPr>
            </w:pPr>
            <w:bookmarkStart w:id="19" w:name="bold10" w:colFirst="0" w:colLast="0"/>
            <w:bookmarkStart w:id="20" w:name="italic11" w:colFirst="0" w:colLast="0"/>
            <w:r w:rsidRPr="000332E7">
              <w:rPr>
                <w:bCs/>
                <w:sz w:val="22"/>
                <w:szCs w:val="22"/>
              </w:rPr>
              <w:t>Objectives</w:t>
            </w:r>
          </w:p>
        </w:tc>
        <w:tc>
          <w:tcPr>
            <w:tcW w:w="616" w:type="dxa"/>
          </w:tcPr>
          <w:p w14:paraId="7447B10D" w14:textId="77777777" w:rsidR="00191A23" w:rsidRPr="000332E7" w:rsidRDefault="00191A23" w:rsidP="0022554A">
            <w:pPr>
              <w:tabs>
                <w:tab w:val="left" w:pos="5400"/>
              </w:tabs>
              <w:jc w:val="center"/>
              <w:rPr>
                <w:sz w:val="22"/>
                <w:szCs w:val="22"/>
              </w:rPr>
            </w:pPr>
            <w:r w:rsidRPr="000332E7">
              <w:rPr>
                <w:sz w:val="22"/>
                <w:szCs w:val="22"/>
              </w:rPr>
              <w:t>3</w:t>
            </w:r>
          </w:p>
        </w:tc>
        <w:tc>
          <w:tcPr>
            <w:tcW w:w="8031" w:type="dxa"/>
          </w:tcPr>
          <w:p w14:paraId="7D602506" w14:textId="77777777" w:rsidR="00191A23" w:rsidRPr="000332E7" w:rsidRDefault="00191A23" w:rsidP="0022554A">
            <w:pPr>
              <w:tabs>
                <w:tab w:val="left" w:pos="5400"/>
              </w:tabs>
              <w:rPr>
                <w:sz w:val="22"/>
                <w:szCs w:val="22"/>
              </w:rPr>
            </w:pPr>
            <w:r w:rsidRPr="000332E7">
              <w:rPr>
                <w:sz w:val="22"/>
                <w:szCs w:val="22"/>
              </w:rPr>
              <w:t xml:space="preserve">State specific objectives, including any </w:t>
            </w:r>
            <w:proofErr w:type="spellStart"/>
            <w:r w:rsidRPr="000332E7">
              <w:rPr>
                <w:sz w:val="22"/>
                <w:szCs w:val="22"/>
              </w:rPr>
              <w:t>prespecified</w:t>
            </w:r>
            <w:proofErr w:type="spellEnd"/>
            <w:r w:rsidRPr="000332E7">
              <w:rPr>
                <w:sz w:val="22"/>
                <w:szCs w:val="22"/>
              </w:rPr>
              <w:t xml:space="preserve"> hypotheses</w:t>
            </w:r>
          </w:p>
        </w:tc>
        <w:tc>
          <w:tcPr>
            <w:tcW w:w="1559" w:type="dxa"/>
          </w:tcPr>
          <w:p w14:paraId="6C794732" w14:textId="77777777" w:rsidR="00191A23" w:rsidRPr="000332E7" w:rsidRDefault="004E5DD8" w:rsidP="0022554A">
            <w:pPr>
              <w:tabs>
                <w:tab w:val="left" w:pos="5400"/>
              </w:tabs>
              <w:rPr>
                <w:sz w:val="22"/>
                <w:szCs w:val="22"/>
              </w:rPr>
            </w:pPr>
            <w:r w:rsidRPr="000332E7">
              <w:rPr>
                <w:sz w:val="22"/>
                <w:szCs w:val="22"/>
              </w:rPr>
              <w:t>4</w:t>
            </w:r>
          </w:p>
        </w:tc>
        <w:tc>
          <w:tcPr>
            <w:tcW w:w="2835" w:type="dxa"/>
          </w:tcPr>
          <w:p w14:paraId="03AD3849" w14:textId="77777777" w:rsidR="00191A23" w:rsidRPr="000332E7" w:rsidRDefault="004E5DD8" w:rsidP="0022554A">
            <w:pPr>
              <w:tabs>
                <w:tab w:val="left" w:pos="5400"/>
              </w:tabs>
              <w:rPr>
                <w:sz w:val="22"/>
                <w:szCs w:val="22"/>
              </w:rPr>
            </w:pPr>
            <w:r w:rsidRPr="000332E7">
              <w:rPr>
                <w:rStyle w:val="tlid-translation"/>
                <w:sz w:val="22"/>
                <w:szCs w:val="22"/>
                <w:lang w:val="id-ID"/>
              </w:rPr>
              <w:t>investigating</w:t>
            </w:r>
            <w:r w:rsidRPr="000332E7">
              <w:rPr>
                <w:rStyle w:val="tlid-translation"/>
                <w:sz w:val="22"/>
                <w:szCs w:val="22"/>
                <w:lang w:val="en"/>
              </w:rPr>
              <w:t xml:space="preserve"> the correlation of vitamin D levels with the developmental status of children at this critical period</w:t>
            </w:r>
          </w:p>
        </w:tc>
      </w:tr>
      <w:tr w:rsidR="00191A23" w:rsidRPr="000332E7" w14:paraId="201E8684" w14:textId="77777777" w:rsidTr="00E341E9">
        <w:tc>
          <w:tcPr>
            <w:tcW w:w="12157" w:type="dxa"/>
            <w:gridSpan w:val="4"/>
          </w:tcPr>
          <w:p w14:paraId="047C1E7B" w14:textId="77777777" w:rsidR="00191A23" w:rsidRPr="000332E7" w:rsidRDefault="00191A23" w:rsidP="0022554A">
            <w:pPr>
              <w:pStyle w:val="TableSubHead"/>
              <w:tabs>
                <w:tab w:val="left" w:pos="5400"/>
              </w:tabs>
              <w:rPr>
                <w:sz w:val="22"/>
                <w:szCs w:val="22"/>
              </w:rPr>
            </w:pPr>
            <w:bookmarkStart w:id="21" w:name="bold11"/>
            <w:bookmarkStart w:id="22" w:name="italic12"/>
            <w:bookmarkEnd w:id="19"/>
            <w:bookmarkEnd w:id="20"/>
            <w:r w:rsidRPr="000332E7">
              <w:rPr>
                <w:sz w:val="22"/>
                <w:szCs w:val="22"/>
              </w:rPr>
              <w:t>Methods</w:t>
            </w:r>
          </w:p>
        </w:tc>
        <w:bookmarkEnd w:id="21"/>
        <w:bookmarkEnd w:id="22"/>
        <w:tc>
          <w:tcPr>
            <w:tcW w:w="2835" w:type="dxa"/>
          </w:tcPr>
          <w:p w14:paraId="28AA1619" w14:textId="77777777" w:rsidR="00191A23" w:rsidRPr="000332E7" w:rsidRDefault="00191A23" w:rsidP="0022554A">
            <w:pPr>
              <w:pStyle w:val="TableSubHead"/>
              <w:tabs>
                <w:tab w:val="left" w:pos="5400"/>
              </w:tabs>
              <w:rPr>
                <w:sz w:val="22"/>
                <w:szCs w:val="22"/>
              </w:rPr>
            </w:pPr>
          </w:p>
        </w:tc>
      </w:tr>
      <w:tr w:rsidR="00191A23" w:rsidRPr="000332E7" w14:paraId="5AC07BB5" w14:textId="77777777" w:rsidTr="00E341E9">
        <w:tc>
          <w:tcPr>
            <w:tcW w:w="1951" w:type="dxa"/>
          </w:tcPr>
          <w:p w14:paraId="4E1B29BA" w14:textId="77777777" w:rsidR="00191A23" w:rsidRPr="000332E7" w:rsidRDefault="00191A23" w:rsidP="0022554A">
            <w:pPr>
              <w:tabs>
                <w:tab w:val="left" w:pos="5400"/>
              </w:tabs>
              <w:rPr>
                <w:bCs/>
                <w:sz w:val="22"/>
                <w:szCs w:val="22"/>
              </w:rPr>
            </w:pPr>
            <w:bookmarkStart w:id="23" w:name="bold12" w:colFirst="0" w:colLast="0"/>
            <w:bookmarkStart w:id="24" w:name="italic13" w:colFirst="0" w:colLast="0"/>
            <w:r w:rsidRPr="000332E7">
              <w:rPr>
                <w:bCs/>
                <w:sz w:val="22"/>
                <w:szCs w:val="22"/>
              </w:rPr>
              <w:t>Study design</w:t>
            </w:r>
          </w:p>
        </w:tc>
        <w:tc>
          <w:tcPr>
            <w:tcW w:w="616" w:type="dxa"/>
          </w:tcPr>
          <w:p w14:paraId="031CB21F" w14:textId="77777777" w:rsidR="00191A23" w:rsidRPr="000332E7" w:rsidRDefault="00191A23" w:rsidP="0022554A">
            <w:pPr>
              <w:tabs>
                <w:tab w:val="left" w:pos="5400"/>
              </w:tabs>
              <w:jc w:val="center"/>
              <w:rPr>
                <w:sz w:val="22"/>
                <w:szCs w:val="22"/>
              </w:rPr>
            </w:pPr>
            <w:r w:rsidRPr="000332E7">
              <w:rPr>
                <w:sz w:val="22"/>
                <w:szCs w:val="22"/>
              </w:rPr>
              <w:t>4</w:t>
            </w:r>
          </w:p>
        </w:tc>
        <w:tc>
          <w:tcPr>
            <w:tcW w:w="8031" w:type="dxa"/>
          </w:tcPr>
          <w:p w14:paraId="7EE9F1CD" w14:textId="77777777" w:rsidR="00191A23" w:rsidRPr="000332E7" w:rsidRDefault="00191A23" w:rsidP="0022554A">
            <w:pPr>
              <w:tabs>
                <w:tab w:val="left" w:pos="5400"/>
              </w:tabs>
              <w:rPr>
                <w:sz w:val="22"/>
                <w:szCs w:val="22"/>
              </w:rPr>
            </w:pPr>
            <w:r w:rsidRPr="000332E7">
              <w:rPr>
                <w:sz w:val="22"/>
                <w:szCs w:val="22"/>
              </w:rPr>
              <w:t>Present key elements of study design early in the paper</w:t>
            </w:r>
          </w:p>
        </w:tc>
        <w:tc>
          <w:tcPr>
            <w:tcW w:w="1559" w:type="dxa"/>
          </w:tcPr>
          <w:p w14:paraId="6FEE3B8F" w14:textId="77777777" w:rsidR="00191A23" w:rsidRPr="000332E7" w:rsidRDefault="004E5DD8" w:rsidP="0022554A">
            <w:pPr>
              <w:tabs>
                <w:tab w:val="left" w:pos="5400"/>
              </w:tabs>
              <w:rPr>
                <w:sz w:val="22"/>
                <w:szCs w:val="22"/>
              </w:rPr>
            </w:pPr>
            <w:r w:rsidRPr="000332E7">
              <w:rPr>
                <w:sz w:val="22"/>
                <w:szCs w:val="22"/>
              </w:rPr>
              <w:t>4</w:t>
            </w:r>
          </w:p>
        </w:tc>
        <w:tc>
          <w:tcPr>
            <w:tcW w:w="2835" w:type="dxa"/>
          </w:tcPr>
          <w:p w14:paraId="216FD80F" w14:textId="77777777" w:rsidR="00191A23" w:rsidRPr="000332E7" w:rsidRDefault="004E5DD8" w:rsidP="0022554A">
            <w:pPr>
              <w:tabs>
                <w:tab w:val="left" w:pos="5400"/>
              </w:tabs>
              <w:rPr>
                <w:sz w:val="22"/>
                <w:szCs w:val="22"/>
              </w:rPr>
            </w:pPr>
            <w:r w:rsidRPr="000332E7">
              <w:rPr>
                <w:sz w:val="22"/>
                <w:szCs w:val="22"/>
              </w:rPr>
              <w:t xml:space="preserve">This was a cohort study and a part of larger study on </w:t>
            </w:r>
            <w:r w:rsidRPr="000332E7">
              <w:rPr>
                <w:sz w:val="22"/>
                <w:szCs w:val="22"/>
              </w:rPr>
              <w:lastRenderedPageBreak/>
              <w:t>‘Vitamin D status and its impact on pregnancy and childhood in Indonesia’</w:t>
            </w:r>
          </w:p>
        </w:tc>
      </w:tr>
      <w:tr w:rsidR="00191A23" w:rsidRPr="000332E7" w14:paraId="7AC72C23" w14:textId="77777777" w:rsidTr="00E341E9">
        <w:tc>
          <w:tcPr>
            <w:tcW w:w="1951" w:type="dxa"/>
          </w:tcPr>
          <w:p w14:paraId="2556BACD" w14:textId="77777777" w:rsidR="00191A23" w:rsidRPr="000332E7" w:rsidRDefault="00191A23" w:rsidP="0022554A">
            <w:pPr>
              <w:tabs>
                <w:tab w:val="left" w:pos="5400"/>
              </w:tabs>
              <w:rPr>
                <w:bCs/>
                <w:sz w:val="22"/>
                <w:szCs w:val="22"/>
              </w:rPr>
            </w:pPr>
            <w:bookmarkStart w:id="25" w:name="bold13" w:colFirst="0" w:colLast="0"/>
            <w:bookmarkStart w:id="26" w:name="italic14" w:colFirst="0" w:colLast="0"/>
            <w:bookmarkEnd w:id="23"/>
            <w:bookmarkEnd w:id="24"/>
            <w:r w:rsidRPr="000332E7">
              <w:rPr>
                <w:bCs/>
                <w:sz w:val="22"/>
                <w:szCs w:val="22"/>
              </w:rPr>
              <w:lastRenderedPageBreak/>
              <w:t>Setting</w:t>
            </w:r>
          </w:p>
        </w:tc>
        <w:tc>
          <w:tcPr>
            <w:tcW w:w="616" w:type="dxa"/>
          </w:tcPr>
          <w:p w14:paraId="0B492178" w14:textId="77777777" w:rsidR="00191A23" w:rsidRPr="000332E7" w:rsidRDefault="00191A23" w:rsidP="0022554A">
            <w:pPr>
              <w:tabs>
                <w:tab w:val="left" w:pos="5400"/>
              </w:tabs>
              <w:jc w:val="center"/>
              <w:rPr>
                <w:sz w:val="22"/>
                <w:szCs w:val="22"/>
              </w:rPr>
            </w:pPr>
            <w:r w:rsidRPr="000332E7">
              <w:rPr>
                <w:sz w:val="22"/>
                <w:szCs w:val="22"/>
              </w:rPr>
              <w:t>5</w:t>
            </w:r>
          </w:p>
        </w:tc>
        <w:tc>
          <w:tcPr>
            <w:tcW w:w="8031" w:type="dxa"/>
          </w:tcPr>
          <w:p w14:paraId="0F95A7A7" w14:textId="77777777" w:rsidR="00191A23" w:rsidRPr="000332E7" w:rsidRDefault="00191A23" w:rsidP="0022554A">
            <w:pPr>
              <w:tabs>
                <w:tab w:val="left" w:pos="5400"/>
              </w:tabs>
              <w:rPr>
                <w:sz w:val="22"/>
                <w:szCs w:val="22"/>
              </w:rPr>
            </w:pPr>
            <w:r w:rsidRPr="000332E7">
              <w:rPr>
                <w:sz w:val="22"/>
                <w:szCs w:val="22"/>
              </w:rPr>
              <w:t>Describe the setting, locations, and relevant dates, including periods of recruitment, exposure, follow-up, and data collection</w:t>
            </w:r>
          </w:p>
        </w:tc>
        <w:tc>
          <w:tcPr>
            <w:tcW w:w="1559" w:type="dxa"/>
          </w:tcPr>
          <w:p w14:paraId="7B4D67D6" w14:textId="77777777" w:rsidR="00191A23" w:rsidRPr="000332E7" w:rsidRDefault="004E5DD8" w:rsidP="0022554A">
            <w:pPr>
              <w:tabs>
                <w:tab w:val="left" w:pos="5400"/>
              </w:tabs>
              <w:rPr>
                <w:sz w:val="22"/>
                <w:szCs w:val="22"/>
              </w:rPr>
            </w:pPr>
            <w:r w:rsidRPr="000332E7">
              <w:rPr>
                <w:sz w:val="22"/>
                <w:szCs w:val="22"/>
              </w:rPr>
              <w:t>4</w:t>
            </w:r>
          </w:p>
        </w:tc>
        <w:tc>
          <w:tcPr>
            <w:tcW w:w="2835" w:type="dxa"/>
          </w:tcPr>
          <w:p w14:paraId="63958975" w14:textId="77777777" w:rsidR="00191A23" w:rsidRPr="000332E7" w:rsidRDefault="004E5DD8" w:rsidP="0022554A">
            <w:pPr>
              <w:tabs>
                <w:tab w:val="left" w:pos="5400"/>
              </w:tabs>
              <w:rPr>
                <w:sz w:val="22"/>
                <w:szCs w:val="22"/>
              </w:rPr>
            </w:pPr>
            <w:r w:rsidRPr="000332E7">
              <w:rPr>
                <w:sz w:val="22"/>
                <w:szCs w:val="22"/>
              </w:rPr>
              <w:t xml:space="preserve">The study was located at </w:t>
            </w:r>
            <w:proofErr w:type="spellStart"/>
            <w:r w:rsidRPr="000332E7">
              <w:rPr>
                <w:sz w:val="22"/>
                <w:szCs w:val="22"/>
              </w:rPr>
              <w:t>Sukabumi</w:t>
            </w:r>
            <w:proofErr w:type="spellEnd"/>
            <w:r w:rsidRPr="000332E7">
              <w:rPr>
                <w:sz w:val="22"/>
                <w:szCs w:val="22"/>
              </w:rPr>
              <w:t xml:space="preserve"> and </w:t>
            </w:r>
            <w:proofErr w:type="spellStart"/>
            <w:r w:rsidRPr="000332E7">
              <w:rPr>
                <w:sz w:val="22"/>
                <w:szCs w:val="22"/>
              </w:rPr>
              <w:t>Waled</w:t>
            </w:r>
            <w:proofErr w:type="spellEnd"/>
            <w:r w:rsidRPr="000332E7">
              <w:rPr>
                <w:sz w:val="22"/>
                <w:szCs w:val="22"/>
              </w:rPr>
              <w:t xml:space="preserve"> district, West Java, Indonesia, from 2016 to 2019</w:t>
            </w:r>
          </w:p>
        </w:tc>
      </w:tr>
      <w:bookmarkEnd w:id="25"/>
      <w:bookmarkEnd w:id="26"/>
      <w:tr w:rsidR="00191A23" w:rsidRPr="000332E7" w14:paraId="117A9603" w14:textId="77777777" w:rsidTr="00E341E9">
        <w:tc>
          <w:tcPr>
            <w:tcW w:w="1951" w:type="dxa"/>
            <w:vMerge w:val="restart"/>
          </w:tcPr>
          <w:p w14:paraId="45F5245D" w14:textId="77777777" w:rsidR="00191A23" w:rsidRPr="000332E7" w:rsidRDefault="00191A23" w:rsidP="0022554A">
            <w:pPr>
              <w:tabs>
                <w:tab w:val="left" w:pos="5400"/>
              </w:tabs>
              <w:rPr>
                <w:bCs/>
                <w:sz w:val="22"/>
                <w:szCs w:val="22"/>
              </w:rPr>
            </w:pPr>
            <w:r w:rsidRPr="000332E7">
              <w:rPr>
                <w:bCs/>
                <w:sz w:val="22"/>
                <w:szCs w:val="22"/>
              </w:rPr>
              <w:t>Participants</w:t>
            </w:r>
          </w:p>
        </w:tc>
        <w:tc>
          <w:tcPr>
            <w:tcW w:w="616" w:type="dxa"/>
            <w:vMerge w:val="restart"/>
          </w:tcPr>
          <w:p w14:paraId="6880E21E" w14:textId="77777777" w:rsidR="00191A23" w:rsidRPr="000332E7" w:rsidRDefault="00191A23" w:rsidP="0022554A">
            <w:pPr>
              <w:tabs>
                <w:tab w:val="left" w:pos="5400"/>
              </w:tabs>
              <w:jc w:val="center"/>
              <w:rPr>
                <w:sz w:val="22"/>
                <w:szCs w:val="22"/>
              </w:rPr>
            </w:pPr>
            <w:r w:rsidRPr="000332E7">
              <w:rPr>
                <w:sz w:val="22"/>
                <w:szCs w:val="22"/>
              </w:rPr>
              <w:t>6</w:t>
            </w:r>
          </w:p>
        </w:tc>
        <w:tc>
          <w:tcPr>
            <w:tcW w:w="8031" w:type="dxa"/>
          </w:tcPr>
          <w:p w14:paraId="336F8D0A" w14:textId="77777777" w:rsidR="00191A23" w:rsidRPr="000332E7" w:rsidRDefault="00191A23" w:rsidP="0022554A">
            <w:pPr>
              <w:tabs>
                <w:tab w:val="left" w:pos="5400"/>
              </w:tabs>
              <w:rPr>
                <w:sz w:val="22"/>
                <w:szCs w:val="22"/>
              </w:rPr>
            </w:pPr>
            <w:r w:rsidRPr="000332E7">
              <w:rPr>
                <w:sz w:val="22"/>
                <w:szCs w:val="22"/>
              </w:rPr>
              <w:t>(</w:t>
            </w:r>
            <w:r w:rsidRPr="000332E7">
              <w:rPr>
                <w:i/>
                <w:sz w:val="22"/>
                <w:szCs w:val="22"/>
              </w:rPr>
              <w:t>a</w:t>
            </w:r>
            <w:r w:rsidRPr="000332E7">
              <w:rPr>
                <w:sz w:val="22"/>
                <w:szCs w:val="22"/>
              </w:rPr>
              <w:t xml:space="preserve">) </w:t>
            </w:r>
            <w:r w:rsidRPr="000332E7">
              <w:rPr>
                <w:i/>
                <w:sz w:val="22"/>
                <w:szCs w:val="22"/>
              </w:rPr>
              <w:t>Cohort study</w:t>
            </w:r>
            <w:r w:rsidRPr="000332E7">
              <w:rPr>
                <w:sz w:val="22"/>
                <w:szCs w:val="22"/>
              </w:rPr>
              <w:t>—Give the eligibility criteria, and the sources and methods of selection of participants. Describe methods of follow-up</w:t>
            </w:r>
          </w:p>
          <w:p w14:paraId="598280F0" w14:textId="77777777" w:rsidR="00191A23" w:rsidRPr="000332E7" w:rsidRDefault="00191A23" w:rsidP="0022554A">
            <w:pPr>
              <w:tabs>
                <w:tab w:val="left" w:pos="5400"/>
              </w:tabs>
              <w:rPr>
                <w:sz w:val="22"/>
                <w:szCs w:val="22"/>
              </w:rPr>
            </w:pPr>
            <w:r w:rsidRPr="000332E7">
              <w:rPr>
                <w:i/>
                <w:sz w:val="22"/>
                <w:szCs w:val="22"/>
              </w:rPr>
              <w:t>Case-control study</w:t>
            </w:r>
            <w:r w:rsidRPr="000332E7">
              <w:rPr>
                <w:sz w:val="22"/>
                <w:szCs w:val="22"/>
              </w:rPr>
              <w:t>—Give the eligibility criteria, and the sources and methods of case ascertainment and control selection. Give the rationale for the choice of cases and controls</w:t>
            </w:r>
          </w:p>
          <w:p w14:paraId="7E995BE3" w14:textId="77777777" w:rsidR="00191A23" w:rsidRPr="000332E7" w:rsidRDefault="00191A23" w:rsidP="0022554A">
            <w:pPr>
              <w:tabs>
                <w:tab w:val="left" w:pos="5400"/>
              </w:tabs>
              <w:rPr>
                <w:sz w:val="22"/>
                <w:szCs w:val="22"/>
              </w:rPr>
            </w:pPr>
            <w:r w:rsidRPr="000332E7">
              <w:rPr>
                <w:i/>
                <w:sz w:val="22"/>
                <w:szCs w:val="22"/>
              </w:rPr>
              <w:t>Cross-sectional study</w:t>
            </w:r>
            <w:r w:rsidRPr="000332E7">
              <w:rPr>
                <w:sz w:val="22"/>
                <w:szCs w:val="22"/>
              </w:rPr>
              <w:t>—Give the eligibility criteria, and the sources and methods of selection of participants</w:t>
            </w:r>
          </w:p>
        </w:tc>
        <w:tc>
          <w:tcPr>
            <w:tcW w:w="1559" w:type="dxa"/>
          </w:tcPr>
          <w:p w14:paraId="5C671876" w14:textId="77777777" w:rsidR="00191A23" w:rsidRPr="000332E7" w:rsidRDefault="004E5DD8" w:rsidP="0022554A">
            <w:pPr>
              <w:tabs>
                <w:tab w:val="left" w:pos="5400"/>
              </w:tabs>
              <w:rPr>
                <w:sz w:val="22"/>
                <w:szCs w:val="22"/>
              </w:rPr>
            </w:pPr>
            <w:r w:rsidRPr="000332E7">
              <w:rPr>
                <w:sz w:val="22"/>
                <w:szCs w:val="22"/>
              </w:rPr>
              <w:t>4</w:t>
            </w:r>
          </w:p>
        </w:tc>
        <w:tc>
          <w:tcPr>
            <w:tcW w:w="2835" w:type="dxa"/>
          </w:tcPr>
          <w:p w14:paraId="7A225096" w14:textId="77777777" w:rsidR="00191A23" w:rsidRPr="000332E7" w:rsidRDefault="004E5DD8" w:rsidP="0022554A">
            <w:pPr>
              <w:tabs>
                <w:tab w:val="left" w:pos="5400"/>
              </w:tabs>
              <w:rPr>
                <w:sz w:val="22"/>
                <w:szCs w:val="22"/>
              </w:rPr>
            </w:pPr>
            <w:r w:rsidRPr="000332E7">
              <w:rPr>
                <w:sz w:val="22"/>
                <w:szCs w:val="22"/>
              </w:rPr>
              <w:t xml:space="preserve">The study subjects were infants born from pregnant women in the previous study. </w:t>
            </w:r>
            <w:r w:rsidRPr="000332E7">
              <w:rPr>
                <w:rStyle w:val="tlid-translation"/>
                <w:sz w:val="22"/>
                <w:szCs w:val="22"/>
                <w:lang w:val="en"/>
              </w:rPr>
              <w:t xml:space="preserve">The pregnant women were briefed about the research by our team in respective locations. </w:t>
            </w:r>
            <w:r w:rsidRPr="000332E7">
              <w:rPr>
                <w:sz w:val="22"/>
                <w:szCs w:val="22"/>
              </w:rPr>
              <w:t>The</w:t>
            </w:r>
            <w:r w:rsidRPr="000332E7">
              <w:rPr>
                <w:spacing w:val="-15"/>
                <w:sz w:val="22"/>
                <w:szCs w:val="22"/>
              </w:rPr>
              <w:t xml:space="preserve"> </w:t>
            </w:r>
            <w:r w:rsidRPr="000332E7">
              <w:rPr>
                <w:sz w:val="22"/>
                <w:szCs w:val="22"/>
              </w:rPr>
              <w:t>inclusion</w:t>
            </w:r>
            <w:r w:rsidRPr="000332E7">
              <w:rPr>
                <w:spacing w:val="-12"/>
                <w:sz w:val="22"/>
                <w:szCs w:val="22"/>
              </w:rPr>
              <w:t xml:space="preserve"> </w:t>
            </w:r>
            <w:r w:rsidRPr="000332E7">
              <w:rPr>
                <w:sz w:val="22"/>
                <w:szCs w:val="22"/>
              </w:rPr>
              <w:t>criteria</w:t>
            </w:r>
            <w:r w:rsidRPr="000332E7">
              <w:rPr>
                <w:spacing w:val="-13"/>
                <w:sz w:val="22"/>
                <w:szCs w:val="22"/>
              </w:rPr>
              <w:t xml:space="preserve"> </w:t>
            </w:r>
            <w:r w:rsidRPr="000332E7">
              <w:rPr>
                <w:sz w:val="22"/>
                <w:szCs w:val="22"/>
              </w:rPr>
              <w:t>in</w:t>
            </w:r>
            <w:r w:rsidRPr="000332E7">
              <w:rPr>
                <w:spacing w:val="-12"/>
                <w:sz w:val="22"/>
                <w:szCs w:val="22"/>
              </w:rPr>
              <w:t xml:space="preserve"> </w:t>
            </w:r>
            <w:r w:rsidRPr="000332E7">
              <w:rPr>
                <w:sz w:val="22"/>
                <w:szCs w:val="22"/>
              </w:rPr>
              <w:t>this</w:t>
            </w:r>
            <w:r w:rsidRPr="000332E7">
              <w:rPr>
                <w:spacing w:val="-13"/>
                <w:sz w:val="22"/>
                <w:szCs w:val="22"/>
              </w:rPr>
              <w:t xml:space="preserve"> </w:t>
            </w:r>
            <w:r w:rsidRPr="000332E7">
              <w:rPr>
                <w:sz w:val="22"/>
                <w:szCs w:val="22"/>
              </w:rPr>
              <w:t>study</w:t>
            </w:r>
            <w:r w:rsidRPr="000332E7">
              <w:rPr>
                <w:spacing w:val="-17"/>
                <w:sz w:val="22"/>
                <w:szCs w:val="22"/>
              </w:rPr>
              <w:t xml:space="preserve"> </w:t>
            </w:r>
            <w:r w:rsidRPr="000332E7">
              <w:rPr>
                <w:sz w:val="22"/>
                <w:szCs w:val="22"/>
              </w:rPr>
              <w:t>were</w:t>
            </w:r>
            <w:r w:rsidRPr="000332E7">
              <w:rPr>
                <w:spacing w:val="-14"/>
                <w:sz w:val="22"/>
                <w:szCs w:val="22"/>
              </w:rPr>
              <w:t xml:space="preserve"> </w:t>
            </w:r>
            <w:r w:rsidRPr="000332E7">
              <w:rPr>
                <w:sz w:val="22"/>
                <w:szCs w:val="22"/>
              </w:rPr>
              <w:t>babies</w:t>
            </w:r>
            <w:r w:rsidRPr="000332E7">
              <w:rPr>
                <w:spacing w:val="-13"/>
                <w:sz w:val="22"/>
                <w:szCs w:val="22"/>
              </w:rPr>
              <w:t xml:space="preserve"> </w:t>
            </w:r>
            <w:r w:rsidRPr="000332E7">
              <w:rPr>
                <w:sz w:val="22"/>
                <w:szCs w:val="22"/>
              </w:rPr>
              <w:t>born</w:t>
            </w:r>
            <w:r w:rsidRPr="000332E7">
              <w:rPr>
                <w:spacing w:val="-14"/>
                <w:sz w:val="22"/>
                <w:szCs w:val="22"/>
              </w:rPr>
              <w:t xml:space="preserve"> </w:t>
            </w:r>
            <w:r w:rsidRPr="000332E7">
              <w:rPr>
                <w:sz w:val="22"/>
                <w:szCs w:val="22"/>
              </w:rPr>
              <w:t>at</w:t>
            </w:r>
            <w:r w:rsidRPr="000332E7">
              <w:rPr>
                <w:spacing w:val="-12"/>
                <w:sz w:val="22"/>
                <w:szCs w:val="22"/>
              </w:rPr>
              <w:t xml:space="preserve"> </w:t>
            </w:r>
            <w:r w:rsidRPr="000332E7">
              <w:rPr>
                <w:sz w:val="22"/>
                <w:szCs w:val="22"/>
              </w:rPr>
              <w:t>term</w:t>
            </w:r>
            <w:r w:rsidRPr="000332E7">
              <w:rPr>
                <w:spacing w:val="-13"/>
                <w:sz w:val="22"/>
                <w:szCs w:val="22"/>
              </w:rPr>
              <w:t xml:space="preserve"> </w:t>
            </w:r>
            <w:r w:rsidRPr="000332E7">
              <w:rPr>
                <w:sz w:val="22"/>
                <w:szCs w:val="22"/>
              </w:rPr>
              <w:t>(37–42</w:t>
            </w:r>
            <w:r w:rsidRPr="000332E7">
              <w:rPr>
                <w:spacing w:val="-10"/>
                <w:sz w:val="22"/>
                <w:szCs w:val="22"/>
              </w:rPr>
              <w:t xml:space="preserve"> </w:t>
            </w:r>
            <w:r w:rsidRPr="000332E7">
              <w:rPr>
                <w:sz w:val="22"/>
                <w:szCs w:val="22"/>
              </w:rPr>
              <w:t>weeks</w:t>
            </w:r>
            <w:r w:rsidRPr="000332E7">
              <w:rPr>
                <w:spacing w:val="-11"/>
                <w:sz w:val="22"/>
                <w:szCs w:val="22"/>
              </w:rPr>
              <w:t xml:space="preserve"> </w:t>
            </w:r>
            <w:r w:rsidRPr="000332E7">
              <w:rPr>
                <w:sz w:val="22"/>
                <w:szCs w:val="22"/>
              </w:rPr>
              <w:t>gestation) and appropriate for gestational age.</w:t>
            </w:r>
          </w:p>
        </w:tc>
      </w:tr>
      <w:tr w:rsidR="00191A23" w:rsidRPr="000332E7" w14:paraId="313312B6" w14:textId="77777777" w:rsidTr="00E341E9">
        <w:tc>
          <w:tcPr>
            <w:tcW w:w="1951" w:type="dxa"/>
            <w:vMerge/>
          </w:tcPr>
          <w:p w14:paraId="26D9ACF6" w14:textId="77777777" w:rsidR="00191A23" w:rsidRPr="000332E7" w:rsidRDefault="00191A23" w:rsidP="0022554A">
            <w:pPr>
              <w:tabs>
                <w:tab w:val="left" w:pos="5400"/>
              </w:tabs>
              <w:rPr>
                <w:bCs/>
                <w:sz w:val="22"/>
                <w:szCs w:val="22"/>
              </w:rPr>
            </w:pPr>
            <w:bookmarkStart w:id="27" w:name="bold14" w:colFirst="0" w:colLast="0"/>
            <w:bookmarkStart w:id="28" w:name="italic15" w:colFirst="0" w:colLast="0"/>
          </w:p>
        </w:tc>
        <w:tc>
          <w:tcPr>
            <w:tcW w:w="616" w:type="dxa"/>
            <w:vMerge/>
          </w:tcPr>
          <w:p w14:paraId="07CD11DE" w14:textId="77777777" w:rsidR="00191A23" w:rsidRPr="000332E7" w:rsidRDefault="00191A23" w:rsidP="0022554A">
            <w:pPr>
              <w:tabs>
                <w:tab w:val="left" w:pos="5400"/>
              </w:tabs>
              <w:jc w:val="center"/>
              <w:rPr>
                <w:sz w:val="22"/>
                <w:szCs w:val="22"/>
              </w:rPr>
            </w:pPr>
          </w:p>
        </w:tc>
        <w:tc>
          <w:tcPr>
            <w:tcW w:w="8031" w:type="dxa"/>
          </w:tcPr>
          <w:p w14:paraId="61332379" w14:textId="77777777" w:rsidR="00191A23" w:rsidRPr="000332E7" w:rsidRDefault="00191A23" w:rsidP="0022554A">
            <w:pPr>
              <w:tabs>
                <w:tab w:val="left" w:pos="5400"/>
              </w:tabs>
              <w:rPr>
                <w:sz w:val="22"/>
                <w:szCs w:val="22"/>
              </w:rPr>
            </w:pPr>
            <w:r w:rsidRPr="000332E7">
              <w:rPr>
                <w:sz w:val="22"/>
                <w:szCs w:val="22"/>
              </w:rPr>
              <w:t>(</w:t>
            </w:r>
            <w:r w:rsidRPr="000332E7">
              <w:rPr>
                <w:i/>
                <w:sz w:val="22"/>
                <w:szCs w:val="22"/>
              </w:rPr>
              <w:t>b</w:t>
            </w:r>
            <w:r w:rsidRPr="000332E7">
              <w:rPr>
                <w:sz w:val="22"/>
                <w:szCs w:val="22"/>
              </w:rPr>
              <w:t>)</w:t>
            </w:r>
            <w:r w:rsidRPr="000332E7">
              <w:rPr>
                <w:b/>
                <w:bCs/>
                <w:sz w:val="22"/>
                <w:szCs w:val="22"/>
              </w:rPr>
              <w:t xml:space="preserve"> </w:t>
            </w:r>
            <w:r w:rsidRPr="000332E7">
              <w:rPr>
                <w:bCs/>
                <w:i/>
                <w:sz w:val="22"/>
                <w:szCs w:val="22"/>
              </w:rPr>
              <w:t>Cohort study</w:t>
            </w:r>
            <w:r w:rsidRPr="000332E7">
              <w:rPr>
                <w:sz w:val="22"/>
                <w:szCs w:val="22"/>
              </w:rPr>
              <w:t>—For matched studies, give matching criteria and number of exposed and unexposed</w:t>
            </w:r>
          </w:p>
          <w:p w14:paraId="01E4D125" w14:textId="77777777" w:rsidR="00191A23" w:rsidRPr="000332E7" w:rsidRDefault="00191A23" w:rsidP="0022554A">
            <w:pPr>
              <w:tabs>
                <w:tab w:val="left" w:pos="5400"/>
              </w:tabs>
              <w:rPr>
                <w:i/>
                <w:sz w:val="22"/>
                <w:szCs w:val="22"/>
              </w:rPr>
            </w:pPr>
            <w:r w:rsidRPr="000332E7">
              <w:rPr>
                <w:bCs/>
                <w:i/>
                <w:sz w:val="22"/>
                <w:szCs w:val="22"/>
              </w:rPr>
              <w:t>Case-control study</w:t>
            </w:r>
            <w:r w:rsidRPr="000332E7">
              <w:rPr>
                <w:sz w:val="22"/>
                <w:szCs w:val="22"/>
              </w:rPr>
              <w:t>—For matched studies, give matching criteria and the number of controls per case</w:t>
            </w:r>
          </w:p>
        </w:tc>
        <w:tc>
          <w:tcPr>
            <w:tcW w:w="1559" w:type="dxa"/>
          </w:tcPr>
          <w:p w14:paraId="42383968" w14:textId="77777777" w:rsidR="00191A23" w:rsidRPr="000332E7" w:rsidRDefault="00191A23" w:rsidP="0022554A">
            <w:pPr>
              <w:tabs>
                <w:tab w:val="left" w:pos="5400"/>
              </w:tabs>
              <w:rPr>
                <w:sz w:val="22"/>
                <w:szCs w:val="22"/>
              </w:rPr>
            </w:pPr>
          </w:p>
        </w:tc>
        <w:tc>
          <w:tcPr>
            <w:tcW w:w="2835" w:type="dxa"/>
          </w:tcPr>
          <w:p w14:paraId="01FF10C5" w14:textId="77777777" w:rsidR="00191A23" w:rsidRPr="000332E7" w:rsidRDefault="004E5DD8" w:rsidP="0022554A">
            <w:pPr>
              <w:tabs>
                <w:tab w:val="left" w:pos="5400"/>
              </w:tabs>
              <w:rPr>
                <w:sz w:val="22"/>
                <w:szCs w:val="22"/>
              </w:rPr>
            </w:pPr>
            <w:r w:rsidRPr="000332E7">
              <w:rPr>
                <w:sz w:val="22"/>
                <w:szCs w:val="22"/>
              </w:rPr>
              <w:t>NA</w:t>
            </w:r>
          </w:p>
        </w:tc>
      </w:tr>
      <w:tr w:rsidR="00191A23" w:rsidRPr="000332E7" w14:paraId="6035F486" w14:textId="77777777" w:rsidTr="00E341E9">
        <w:tc>
          <w:tcPr>
            <w:tcW w:w="1951" w:type="dxa"/>
          </w:tcPr>
          <w:p w14:paraId="0F618BFE" w14:textId="77777777" w:rsidR="00191A23" w:rsidRPr="000332E7" w:rsidRDefault="00191A23" w:rsidP="0022554A">
            <w:pPr>
              <w:tabs>
                <w:tab w:val="left" w:pos="5400"/>
              </w:tabs>
              <w:rPr>
                <w:bCs/>
                <w:sz w:val="22"/>
                <w:szCs w:val="22"/>
              </w:rPr>
            </w:pPr>
            <w:bookmarkStart w:id="29" w:name="bold16" w:colFirst="0" w:colLast="0"/>
            <w:bookmarkStart w:id="30" w:name="italic17" w:colFirst="0" w:colLast="0"/>
            <w:bookmarkEnd w:id="27"/>
            <w:bookmarkEnd w:id="28"/>
            <w:r w:rsidRPr="000332E7">
              <w:rPr>
                <w:bCs/>
                <w:sz w:val="22"/>
                <w:szCs w:val="22"/>
              </w:rPr>
              <w:t>Variables</w:t>
            </w:r>
          </w:p>
        </w:tc>
        <w:tc>
          <w:tcPr>
            <w:tcW w:w="616" w:type="dxa"/>
          </w:tcPr>
          <w:p w14:paraId="2C443869" w14:textId="77777777" w:rsidR="00191A23" w:rsidRPr="000332E7" w:rsidRDefault="00191A23" w:rsidP="0022554A">
            <w:pPr>
              <w:tabs>
                <w:tab w:val="left" w:pos="5400"/>
              </w:tabs>
              <w:jc w:val="center"/>
              <w:rPr>
                <w:sz w:val="22"/>
                <w:szCs w:val="22"/>
              </w:rPr>
            </w:pPr>
            <w:r w:rsidRPr="000332E7">
              <w:rPr>
                <w:sz w:val="22"/>
                <w:szCs w:val="22"/>
              </w:rPr>
              <w:t>7</w:t>
            </w:r>
          </w:p>
        </w:tc>
        <w:tc>
          <w:tcPr>
            <w:tcW w:w="8031" w:type="dxa"/>
          </w:tcPr>
          <w:p w14:paraId="5034E345" w14:textId="77777777" w:rsidR="00191A23" w:rsidRPr="000332E7" w:rsidRDefault="00191A23" w:rsidP="0022554A">
            <w:pPr>
              <w:tabs>
                <w:tab w:val="left" w:pos="5400"/>
              </w:tabs>
              <w:rPr>
                <w:sz w:val="22"/>
                <w:szCs w:val="22"/>
              </w:rPr>
            </w:pPr>
            <w:r w:rsidRPr="000332E7">
              <w:rPr>
                <w:sz w:val="22"/>
                <w:szCs w:val="22"/>
              </w:rPr>
              <w:t>Clearly define all outcomes, exposures, predictors, potential confounders, and effect modifiers. Give diagnostic criteria, if applicable</w:t>
            </w:r>
          </w:p>
        </w:tc>
        <w:tc>
          <w:tcPr>
            <w:tcW w:w="1559" w:type="dxa"/>
          </w:tcPr>
          <w:p w14:paraId="17FFA0B7" w14:textId="77777777" w:rsidR="00191A23" w:rsidRPr="000332E7" w:rsidRDefault="004E5DD8" w:rsidP="0022554A">
            <w:pPr>
              <w:tabs>
                <w:tab w:val="left" w:pos="5400"/>
              </w:tabs>
              <w:rPr>
                <w:sz w:val="22"/>
                <w:szCs w:val="22"/>
              </w:rPr>
            </w:pPr>
            <w:r w:rsidRPr="000332E7">
              <w:rPr>
                <w:sz w:val="22"/>
                <w:szCs w:val="22"/>
              </w:rPr>
              <w:t>5</w:t>
            </w:r>
          </w:p>
        </w:tc>
        <w:tc>
          <w:tcPr>
            <w:tcW w:w="2835" w:type="dxa"/>
          </w:tcPr>
          <w:p w14:paraId="44C54D5E" w14:textId="77777777" w:rsidR="00191A23" w:rsidRPr="000332E7" w:rsidRDefault="004E5DD8" w:rsidP="0022554A">
            <w:pPr>
              <w:tabs>
                <w:tab w:val="left" w:pos="5400"/>
              </w:tabs>
              <w:rPr>
                <w:sz w:val="22"/>
                <w:szCs w:val="22"/>
              </w:rPr>
            </w:pPr>
            <w:r w:rsidRPr="000332E7">
              <w:rPr>
                <w:sz w:val="22"/>
                <w:szCs w:val="22"/>
              </w:rPr>
              <w:t xml:space="preserve">Vitamin D levels are categorized as being deficient if serum levels were less than 10 </w:t>
            </w:r>
            <w:proofErr w:type="spellStart"/>
            <w:r w:rsidRPr="000332E7">
              <w:rPr>
                <w:sz w:val="22"/>
                <w:szCs w:val="22"/>
              </w:rPr>
              <w:t>ng</w:t>
            </w:r>
            <w:proofErr w:type="spellEnd"/>
            <w:r w:rsidRPr="000332E7">
              <w:rPr>
                <w:sz w:val="22"/>
                <w:szCs w:val="22"/>
              </w:rPr>
              <w:t xml:space="preserve">/mL or 25 </w:t>
            </w:r>
            <w:proofErr w:type="spellStart"/>
            <w:r w:rsidRPr="000332E7">
              <w:rPr>
                <w:sz w:val="22"/>
                <w:szCs w:val="22"/>
              </w:rPr>
              <w:t>nmol</w:t>
            </w:r>
            <w:proofErr w:type="spellEnd"/>
            <w:r w:rsidRPr="000332E7">
              <w:rPr>
                <w:sz w:val="22"/>
                <w:szCs w:val="22"/>
              </w:rPr>
              <w:t>/L</w:t>
            </w:r>
          </w:p>
        </w:tc>
      </w:tr>
      <w:tr w:rsidR="00191A23" w:rsidRPr="000332E7" w14:paraId="1050F0BE" w14:textId="77777777" w:rsidTr="00E341E9">
        <w:trPr>
          <w:trHeight w:val="294"/>
        </w:trPr>
        <w:tc>
          <w:tcPr>
            <w:tcW w:w="1951" w:type="dxa"/>
          </w:tcPr>
          <w:p w14:paraId="10F2AFAB" w14:textId="77777777" w:rsidR="00191A23" w:rsidRPr="000332E7" w:rsidRDefault="00191A23" w:rsidP="0022554A">
            <w:pPr>
              <w:tabs>
                <w:tab w:val="left" w:pos="5400"/>
              </w:tabs>
              <w:rPr>
                <w:bCs/>
                <w:sz w:val="22"/>
                <w:szCs w:val="22"/>
              </w:rPr>
            </w:pPr>
            <w:bookmarkStart w:id="31" w:name="bold17"/>
            <w:bookmarkStart w:id="32" w:name="italic18"/>
            <w:bookmarkEnd w:id="29"/>
            <w:bookmarkEnd w:id="30"/>
            <w:r w:rsidRPr="000332E7">
              <w:rPr>
                <w:bCs/>
                <w:sz w:val="22"/>
                <w:szCs w:val="22"/>
              </w:rPr>
              <w:t>Data sources/</w:t>
            </w:r>
            <w:bookmarkStart w:id="33" w:name="bold18"/>
            <w:bookmarkStart w:id="34" w:name="italic19"/>
            <w:bookmarkEnd w:id="31"/>
            <w:bookmarkEnd w:id="32"/>
            <w:r w:rsidRPr="000332E7">
              <w:rPr>
                <w:bCs/>
                <w:sz w:val="22"/>
                <w:szCs w:val="22"/>
              </w:rPr>
              <w:t xml:space="preserve"> measurement</w:t>
            </w:r>
            <w:bookmarkEnd w:id="33"/>
            <w:bookmarkEnd w:id="34"/>
          </w:p>
        </w:tc>
        <w:tc>
          <w:tcPr>
            <w:tcW w:w="616" w:type="dxa"/>
          </w:tcPr>
          <w:p w14:paraId="4949F7AE" w14:textId="77777777" w:rsidR="00191A23" w:rsidRPr="000332E7" w:rsidRDefault="00191A23" w:rsidP="0022554A">
            <w:pPr>
              <w:tabs>
                <w:tab w:val="left" w:pos="5400"/>
              </w:tabs>
              <w:jc w:val="center"/>
              <w:rPr>
                <w:sz w:val="22"/>
                <w:szCs w:val="22"/>
              </w:rPr>
            </w:pPr>
            <w:r w:rsidRPr="000332E7">
              <w:rPr>
                <w:sz w:val="22"/>
                <w:szCs w:val="22"/>
              </w:rPr>
              <w:t>8</w:t>
            </w:r>
            <w:bookmarkStart w:id="35" w:name="bold19"/>
            <w:r w:rsidRPr="000332E7">
              <w:rPr>
                <w:bCs/>
                <w:sz w:val="22"/>
                <w:szCs w:val="22"/>
              </w:rPr>
              <w:t>*</w:t>
            </w:r>
            <w:bookmarkEnd w:id="35"/>
          </w:p>
        </w:tc>
        <w:tc>
          <w:tcPr>
            <w:tcW w:w="8031" w:type="dxa"/>
          </w:tcPr>
          <w:p w14:paraId="35AFAFC5" w14:textId="77777777" w:rsidR="00191A23" w:rsidRPr="000332E7" w:rsidRDefault="00191A23" w:rsidP="0022554A">
            <w:pPr>
              <w:tabs>
                <w:tab w:val="left" w:pos="5400"/>
              </w:tabs>
              <w:rPr>
                <w:sz w:val="22"/>
                <w:szCs w:val="22"/>
              </w:rPr>
            </w:pPr>
            <w:r w:rsidRPr="000332E7">
              <w:rPr>
                <w:i/>
                <w:sz w:val="22"/>
                <w:szCs w:val="22"/>
              </w:rPr>
              <w:t xml:space="preserve"> </w:t>
            </w:r>
            <w:r w:rsidRPr="000332E7">
              <w:rPr>
                <w:sz w:val="22"/>
                <w:szCs w:val="22"/>
              </w:rPr>
              <w:t xml:space="preserve">For each variable of interest, give sources of data and details of methods of assessment (measurement). Describe comparability of assessment methods if there is </w:t>
            </w:r>
            <w:r w:rsidRPr="000332E7">
              <w:rPr>
                <w:sz w:val="22"/>
                <w:szCs w:val="22"/>
              </w:rPr>
              <w:lastRenderedPageBreak/>
              <w:t>more than one group</w:t>
            </w:r>
          </w:p>
        </w:tc>
        <w:tc>
          <w:tcPr>
            <w:tcW w:w="1559" w:type="dxa"/>
          </w:tcPr>
          <w:p w14:paraId="2FF6DF13" w14:textId="77777777" w:rsidR="00191A23" w:rsidRPr="000332E7" w:rsidRDefault="004E5DD8" w:rsidP="0022554A">
            <w:pPr>
              <w:tabs>
                <w:tab w:val="left" w:pos="5400"/>
              </w:tabs>
              <w:rPr>
                <w:i/>
                <w:sz w:val="22"/>
                <w:szCs w:val="22"/>
              </w:rPr>
            </w:pPr>
            <w:r w:rsidRPr="000332E7">
              <w:rPr>
                <w:i/>
                <w:sz w:val="22"/>
                <w:szCs w:val="22"/>
              </w:rPr>
              <w:lastRenderedPageBreak/>
              <w:t>5</w:t>
            </w:r>
          </w:p>
        </w:tc>
        <w:tc>
          <w:tcPr>
            <w:tcW w:w="2835" w:type="dxa"/>
          </w:tcPr>
          <w:p w14:paraId="2CD8B2D2" w14:textId="77777777" w:rsidR="00191A23" w:rsidRPr="000332E7" w:rsidRDefault="004E5DD8" w:rsidP="0022554A">
            <w:pPr>
              <w:tabs>
                <w:tab w:val="left" w:pos="5400"/>
              </w:tabs>
              <w:rPr>
                <w:i/>
                <w:sz w:val="22"/>
                <w:szCs w:val="22"/>
              </w:rPr>
            </w:pPr>
            <w:proofErr w:type="gramStart"/>
            <w:r w:rsidRPr="000332E7">
              <w:rPr>
                <w:sz w:val="22"/>
                <w:szCs w:val="22"/>
              </w:rPr>
              <w:t>assessment</w:t>
            </w:r>
            <w:proofErr w:type="gramEnd"/>
            <w:r w:rsidRPr="000332E7">
              <w:rPr>
                <w:sz w:val="22"/>
                <w:szCs w:val="22"/>
              </w:rPr>
              <w:t xml:space="preserve"> of their neurodevelopment status </w:t>
            </w:r>
            <w:r w:rsidRPr="000332E7">
              <w:rPr>
                <w:sz w:val="22"/>
                <w:szCs w:val="22"/>
              </w:rPr>
              <w:lastRenderedPageBreak/>
              <w:t>using the Ages and Stages Questionnaire-3(ASQ-3)</w:t>
            </w:r>
          </w:p>
        </w:tc>
      </w:tr>
      <w:tr w:rsidR="00191A23" w:rsidRPr="000332E7" w14:paraId="76945ECC" w14:textId="77777777" w:rsidTr="00E341E9">
        <w:tc>
          <w:tcPr>
            <w:tcW w:w="1951" w:type="dxa"/>
          </w:tcPr>
          <w:p w14:paraId="0C306352" w14:textId="77777777" w:rsidR="00191A23" w:rsidRPr="000332E7" w:rsidRDefault="00191A23" w:rsidP="0022554A">
            <w:pPr>
              <w:tabs>
                <w:tab w:val="left" w:pos="5400"/>
              </w:tabs>
              <w:rPr>
                <w:bCs/>
                <w:color w:val="000000"/>
                <w:sz w:val="22"/>
                <w:szCs w:val="22"/>
              </w:rPr>
            </w:pPr>
            <w:bookmarkStart w:id="36" w:name="bold20" w:colFirst="0" w:colLast="0"/>
            <w:bookmarkStart w:id="37" w:name="italic20" w:colFirst="0" w:colLast="0"/>
            <w:r w:rsidRPr="000332E7">
              <w:rPr>
                <w:bCs/>
                <w:color w:val="000000"/>
                <w:sz w:val="22"/>
                <w:szCs w:val="22"/>
              </w:rPr>
              <w:lastRenderedPageBreak/>
              <w:t>Bias</w:t>
            </w:r>
          </w:p>
        </w:tc>
        <w:tc>
          <w:tcPr>
            <w:tcW w:w="616" w:type="dxa"/>
          </w:tcPr>
          <w:p w14:paraId="375F0067" w14:textId="77777777" w:rsidR="00191A23" w:rsidRPr="000332E7" w:rsidRDefault="00191A23" w:rsidP="0022554A">
            <w:pPr>
              <w:tabs>
                <w:tab w:val="left" w:pos="5400"/>
              </w:tabs>
              <w:jc w:val="center"/>
              <w:rPr>
                <w:sz w:val="22"/>
                <w:szCs w:val="22"/>
              </w:rPr>
            </w:pPr>
            <w:r w:rsidRPr="000332E7">
              <w:rPr>
                <w:sz w:val="22"/>
                <w:szCs w:val="22"/>
              </w:rPr>
              <w:t>9</w:t>
            </w:r>
          </w:p>
        </w:tc>
        <w:tc>
          <w:tcPr>
            <w:tcW w:w="8031" w:type="dxa"/>
          </w:tcPr>
          <w:p w14:paraId="529F516C" w14:textId="77777777" w:rsidR="00191A23" w:rsidRPr="000332E7" w:rsidRDefault="00191A23" w:rsidP="0022554A">
            <w:pPr>
              <w:tabs>
                <w:tab w:val="left" w:pos="5400"/>
              </w:tabs>
              <w:rPr>
                <w:color w:val="000000"/>
                <w:sz w:val="22"/>
                <w:szCs w:val="22"/>
              </w:rPr>
            </w:pPr>
            <w:r w:rsidRPr="000332E7">
              <w:rPr>
                <w:color w:val="000000"/>
                <w:sz w:val="22"/>
                <w:szCs w:val="22"/>
              </w:rPr>
              <w:t>Describe any efforts to address potential sources of bias</w:t>
            </w:r>
          </w:p>
        </w:tc>
        <w:tc>
          <w:tcPr>
            <w:tcW w:w="1559" w:type="dxa"/>
          </w:tcPr>
          <w:p w14:paraId="45038C8D" w14:textId="77777777" w:rsidR="00191A23" w:rsidRPr="000332E7" w:rsidRDefault="004E5DD8" w:rsidP="0022554A">
            <w:pPr>
              <w:tabs>
                <w:tab w:val="left" w:pos="5400"/>
              </w:tabs>
              <w:rPr>
                <w:color w:val="000000"/>
                <w:sz w:val="22"/>
                <w:szCs w:val="22"/>
              </w:rPr>
            </w:pPr>
            <w:r w:rsidRPr="000332E7">
              <w:rPr>
                <w:color w:val="000000"/>
                <w:sz w:val="22"/>
                <w:szCs w:val="22"/>
              </w:rPr>
              <w:t>6</w:t>
            </w:r>
          </w:p>
        </w:tc>
        <w:tc>
          <w:tcPr>
            <w:tcW w:w="2835" w:type="dxa"/>
          </w:tcPr>
          <w:p w14:paraId="6BF42064" w14:textId="77777777" w:rsidR="00172B30" w:rsidRPr="000332E7" w:rsidRDefault="00172B30" w:rsidP="00172B30">
            <w:pPr>
              <w:pStyle w:val="ListParagraph"/>
              <w:numPr>
                <w:ilvl w:val="0"/>
                <w:numId w:val="22"/>
              </w:numPr>
              <w:tabs>
                <w:tab w:val="left" w:pos="5400"/>
              </w:tabs>
              <w:ind w:left="145" w:hanging="145"/>
              <w:rPr>
                <w:color w:val="000000"/>
                <w:sz w:val="22"/>
                <w:szCs w:val="22"/>
              </w:rPr>
            </w:pPr>
            <w:r w:rsidRPr="000332E7">
              <w:rPr>
                <w:color w:val="000000"/>
                <w:sz w:val="22"/>
                <w:szCs w:val="22"/>
              </w:rPr>
              <w:t>Selection of exclusion criteria</w:t>
            </w:r>
          </w:p>
          <w:p w14:paraId="6D51AA8F" w14:textId="77777777" w:rsidR="00172B30" w:rsidRPr="000332E7" w:rsidRDefault="00172B30" w:rsidP="00172B30">
            <w:pPr>
              <w:pStyle w:val="BodyText"/>
              <w:spacing w:line="240" w:lineRule="auto"/>
              <w:jc w:val="both"/>
              <w:rPr>
                <w:sz w:val="22"/>
                <w:szCs w:val="22"/>
              </w:rPr>
            </w:pPr>
            <w:r w:rsidRPr="000332E7">
              <w:rPr>
                <w:sz w:val="22"/>
                <w:szCs w:val="22"/>
              </w:rPr>
              <w:t xml:space="preserve">Multiple linear regression analysis was performed to adjust all variables tightly correlated with vitamin D level and external variables </w:t>
            </w:r>
          </w:p>
          <w:p w14:paraId="3433E1C7" w14:textId="71092E5A" w:rsidR="004E5DD8" w:rsidRPr="000332E7" w:rsidRDefault="004E5DD8" w:rsidP="00172B30">
            <w:pPr>
              <w:pStyle w:val="BodyText"/>
              <w:spacing w:line="240" w:lineRule="auto"/>
              <w:jc w:val="both"/>
              <w:rPr>
                <w:sz w:val="22"/>
                <w:szCs w:val="22"/>
              </w:rPr>
            </w:pPr>
            <w:r w:rsidRPr="000332E7">
              <w:rPr>
                <w:sz w:val="22"/>
                <w:szCs w:val="22"/>
              </w:rPr>
              <w:t xml:space="preserve">The covariates in this study were </w:t>
            </w:r>
            <w:r w:rsidRPr="000332E7">
              <w:rPr>
                <w:rStyle w:val="tlid-translation"/>
                <w:sz w:val="22"/>
                <w:szCs w:val="22"/>
                <w:lang w:val="en"/>
              </w:rPr>
              <w:t>mother's</w:t>
            </w:r>
            <w:r w:rsidRPr="000332E7">
              <w:rPr>
                <w:sz w:val="22"/>
                <w:szCs w:val="22"/>
              </w:rPr>
              <w:t xml:space="preserve"> age, parity status, mother’s education status, and occupation. Characteristics of infants were sex and exclusive breastfeeding.</w:t>
            </w:r>
          </w:p>
          <w:p w14:paraId="45695FFE" w14:textId="77777777" w:rsidR="00191A23" w:rsidRPr="000332E7" w:rsidRDefault="00191A23" w:rsidP="0022554A">
            <w:pPr>
              <w:tabs>
                <w:tab w:val="left" w:pos="5400"/>
              </w:tabs>
              <w:rPr>
                <w:color w:val="000000"/>
                <w:sz w:val="22"/>
                <w:szCs w:val="22"/>
              </w:rPr>
            </w:pPr>
          </w:p>
        </w:tc>
      </w:tr>
      <w:tr w:rsidR="00191A23" w:rsidRPr="000332E7" w14:paraId="573299D1" w14:textId="77777777" w:rsidTr="00E341E9">
        <w:tc>
          <w:tcPr>
            <w:tcW w:w="1951" w:type="dxa"/>
          </w:tcPr>
          <w:p w14:paraId="3505BBE9" w14:textId="77777777" w:rsidR="00191A23" w:rsidRPr="000332E7" w:rsidRDefault="00191A23" w:rsidP="0022554A">
            <w:pPr>
              <w:tabs>
                <w:tab w:val="left" w:pos="5400"/>
              </w:tabs>
              <w:rPr>
                <w:bCs/>
                <w:sz w:val="22"/>
                <w:szCs w:val="22"/>
              </w:rPr>
            </w:pPr>
            <w:bookmarkStart w:id="38" w:name="bold21" w:colFirst="0" w:colLast="0"/>
            <w:bookmarkStart w:id="39" w:name="italic21" w:colFirst="0" w:colLast="0"/>
            <w:bookmarkEnd w:id="36"/>
            <w:bookmarkEnd w:id="37"/>
            <w:r w:rsidRPr="000332E7">
              <w:rPr>
                <w:bCs/>
                <w:sz w:val="22"/>
                <w:szCs w:val="22"/>
              </w:rPr>
              <w:t>Study size</w:t>
            </w:r>
          </w:p>
        </w:tc>
        <w:tc>
          <w:tcPr>
            <w:tcW w:w="616" w:type="dxa"/>
          </w:tcPr>
          <w:p w14:paraId="3806A09A" w14:textId="77777777" w:rsidR="00191A23" w:rsidRPr="000332E7" w:rsidRDefault="00191A23" w:rsidP="0022554A">
            <w:pPr>
              <w:tabs>
                <w:tab w:val="left" w:pos="5400"/>
              </w:tabs>
              <w:jc w:val="center"/>
              <w:rPr>
                <w:sz w:val="22"/>
                <w:szCs w:val="22"/>
              </w:rPr>
            </w:pPr>
            <w:r w:rsidRPr="000332E7">
              <w:rPr>
                <w:sz w:val="22"/>
                <w:szCs w:val="22"/>
              </w:rPr>
              <w:t>10</w:t>
            </w:r>
          </w:p>
        </w:tc>
        <w:tc>
          <w:tcPr>
            <w:tcW w:w="8031" w:type="dxa"/>
          </w:tcPr>
          <w:p w14:paraId="714C0E4E" w14:textId="77777777" w:rsidR="00191A23" w:rsidRPr="000332E7" w:rsidRDefault="00191A23" w:rsidP="0022554A">
            <w:pPr>
              <w:tabs>
                <w:tab w:val="left" w:pos="5400"/>
              </w:tabs>
              <w:rPr>
                <w:sz w:val="22"/>
                <w:szCs w:val="22"/>
              </w:rPr>
            </w:pPr>
            <w:r w:rsidRPr="000332E7">
              <w:rPr>
                <w:sz w:val="22"/>
                <w:szCs w:val="22"/>
              </w:rPr>
              <w:t>Explain how the study size was arrived at</w:t>
            </w:r>
          </w:p>
        </w:tc>
        <w:tc>
          <w:tcPr>
            <w:tcW w:w="1559" w:type="dxa"/>
          </w:tcPr>
          <w:p w14:paraId="0DCDC8CA" w14:textId="77777777" w:rsidR="00191A23" w:rsidRPr="000332E7" w:rsidRDefault="002D2E63" w:rsidP="0022554A">
            <w:pPr>
              <w:tabs>
                <w:tab w:val="left" w:pos="5400"/>
              </w:tabs>
              <w:rPr>
                <w:sz w:val="22"/>
                <w:szCs w:val="22"/>
              </w:rPr>
            </w:pPr>
            <w:r w:rsidRPr="000332E7">
              <w:rPr>
                <w:sz w:val="22"/>
                <w:szCs w:val="22"/>
              </w:rPr>
              <w:t>6</w:t>
            </w:r>
          </w:p>
        </w:tc>
        <w:tc>
          <w:tcPr>
            <w:tcW w:w="2835" w:type="dxa"/>
          </w:tcPr>
          <w:p w14:paraId="2A9CAA00" w14:textId="77777777" w:rsidR="00191A23" w:rsidRPr="000332E7" w:rsidRDefault="002D2E63" w:rsidP="0022554A">
            <w:pPr>
              <w:tabs>
                <w:tab w:val="left" w:pos="5400"/>
              </w:tabs>
              <w:rPr>
                <w:sz w:val="22"/>
                <w:szCs w:val="22"/>
              </w:rPr>
            </w:pPr>
            <w:r w:rsidRPr="000332E7">
              <w:rPr>
                <w:sz w:val="22"/>
                <w:szCs w:val="22"/>
              </w:rPr>
              <w:t>The minimum sample had been fulfilled, with the power of a test of 95%.</w:t>
            </w:r>
          </w:p>
        </w:tc>
      </w:tr>
    </w:tbl>
    <w:p w14:paraId="4B43BC45" w14:textId="77777777" w:rsidR="00191A23" w:rsidRPr="000332E7" w:rsidRDefault="00191A23">
      <w:pPr>
        <w:rPr>
          <w:sz w:val="22"/>
          <w:szCs w:val="22"/>
        </w:rPr>
      </w:pPr>
      <w:bookmarkStart w:id="40" w:name="bold22"/>
      <w:bookmarkStart w:id="41" w:name="italic22"/>
      <w:bookmarkEnd w:id="38"/>
      <w:bookmarkEnd w:id="39"/>
      <w:r w:rsidRPr="000332E7">
        <w:rPr>
          <w:sz w:val="22"/>
          <w:szCs w:val="22"/>
        </w:rPr>
        <w:t xml:space="preserve">Continued on next page </w:t>
      </w:r>
      <w:r w:rsidRPr="000332E7">
        <w:rPr>
          <w:sz w:val="22"/>
          <w:szCs w:val="22"/>
        </w:rP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647"/>
        <w:gridCol w:w="746"/>
        <w:gridCol w:w="8235"/>
        <w:gridCol w:w="1266"/>
        <w:gridCol w:w="3098"/>
      </w:tblGrid>
      <w:tr w:rsidR="00191A23" w:rsidRPr="000332E7" w14:paraId="771C5B63" w14:textId="77777777" w:rsidTr="00517788">
        <w:tc>
          <w:tcPr>
            <w:tcW w:w="1521" w:type="dxa"/>
          </w:tcPr>
          <w:p w14:paraId="009A78A4" w14:textId="77777777" w:rsidR="00191A23" w:rsidRPr="000332E7" w:rsidRDefault="00191A23" w:rsidP="00191A23">
            <w:pPr>
              <w:tabs>
                <w:tab w:val="left" w:pos="5400"/>
              </w:tabs>
              <w:rPr>
                <w:bCs/>
                <w:sz w:val="22"/>
                <w:szCs w:val="22"/>
              </w:rPr>
            </w:pPr>
            <w:r w:rsidRPr="000332E7">
              <w:rPr>
                <w:bCs/>
                <w:sz w:val="22"/>
                <w:szCs w:val="22"/>
              </w:rPr>
              <w:lastRenderedPageBreak/>
              <w:t>Quantitative</w:t>
            </w:r>
            <w:bookmarkStart w:id="42" w:name="bold23"/>
            <w:bookmarkStart w:id="43" w:name="italic23"/>
            <w:bookmarkEnd w:id="40"/>
            <w:bookmarkEnd w:id="41"/>
            <w:r w:rsidRPr="000332E7">
              <w:rPr>
                <w:bCs/>
                <w:sz w:val="22"/>
                <w:szCs w:val="22"/>
              </w:rPr>
              <w:t xml:space="preserve"> variables</w:t>
            </w:r>
            <w:bookmarkEnd w:id="42"/>
            <w:bookmarkEnd w:id="43"/>
          </w:p>
        </w:tc>
        <w:tc>
          <w:tcPr>
            <w:tcW w:w="749" w:type="dxa"/>
          </w:tcPr>
          <w:p w14:paraId="4112C953" w14:textId="77777777" w:rsidR="00191A23" w:rsidRPr="000332E7" w:rsidRDefault="00191A23" w:rsidP="00191A23">
            <w:pPr>
              <w:tabs>
                <w:tab w:val="left" w:pos="5400"/>
              </w:tabs>
              <w:jc w:val="center"/>
              <w:rPr>
                <w:sz w:val="22"/>
                <w:szCs w:val="22"/>
              </w:rPr>
            </w:pPr>
            <w:r w:rsidRPr="000332E7">
              <w:rPr>
                <w:sz w:val="22"/>
                <w:szCs w:val="22"/>
              </w:rPr>
              <w:t>11</w:t>
            </w:r>
          </w:p>
        </w:tc>
        <w:tc>
          <w:tcPr>
            <w:tcW w:w="8328" w:type="dxa"/>
          </w:tcPr>
          <w:p w14:paraId="08C25344" w14:textId="77777777" w:rsidR="00191A23" w:rsidRPr="000332E7" w:rsidRDefault="00191A23" w:rsidP="00191A23">
            <w:pPr>
              <w:tabs>
                <w:tab w:val="left" w:pos="5400"/>
              </w:tabs>
              <w:rPr>
                <w:sz w:val="22"/>
                <w:szCs w:val="22"/>
              </w:rPr>
            </w:pPr>
            <w:r w:rsidRPr="000332E7">
              <w:rPr>
                <w:sz w:val="22"/>
                <w:szCs w:val="22"/>
              </w:rPr>
              <w:t>Explain how quantitative variables were handled in the analyses. If applicable, describe which groupings were chosen and why</w:t>
            </w:r>
          </w:p>
        </w:tc>
        <w:tc>
          <w:tcPr>
            <w:tcW w:w="1276" w:type="dxa"/>
          </w:tcPr>
          <w:p w14:paraId="22011C0A" w14:textId="77777777" w:rsidR="00191A23" w:rsidRPr="000332E7" w:rsidRDefault="002D2E63" w:rsidP="00191A23">
            <w:pPr>
              <w:tabs>
                <w:tab w:val="left" w:pos="5400"/>
              </w:tabs>
              <w:rPr>
                <w:sz w:val="22"/>
                <w:szCs w:val="22"/>
              </w:rPr>
            </w:pPr>
            <w:r w:rsidRPr="000332E7">
              <w:rPr>
                <w:sz w:val="22"/>
                <w:szCs w:val="22"/>
              </w:rPr>
              <w:t>5</w:t>
            </w:r>
          </w:p>
        </w:tc>
        <w:tc>
          <w:tcPr>
            <w:tcW w:w="3118" w:type="dxa"/>
          </w:tcPr>
          <w:p w14:paraId="24130EEE" w14:textId="77777777" w:rsidR="00172B30" w:rsidRPr="000332E7" w:rsidRDefault="00172B30" w:rsidP="00172B30">
            <w:pPr>
              <w:tabs>
                <w:tab w:val="left" w:pos="5400"/>
              </w:tabs>
              <w:jc w:val="both"/>
              <w:rPr>
                <w:sz w:val="22"/>
                <w:szCs w:val="22"/>
              </w:rPr>
            </w:pPr>
            <w:r w:rsidRPr="000332E7">
              <w:rPr>
                <w:sz w:val="22"/>
                <w:szCs w:val="22"/>
              </w:rPr>
              <w:t>The ASQ-3</w:t>
            </w:r>
            <w:r w:rsidRPr="000332E7">
              <w:rPr>
                <w:spacing w:val="-7"/>
                <w:sz w:val="22"/>
                <w:szCs w:val="22"/>
              </w:rPr>
              <w:t xml:space="preserve"> </w:t>
            </w:r>
            <w:r w:rsidRPr="000332E7">
              <w:rPr>
                <w:sz w:val="22"/>
                <w:szCs w:val="22"/>
              </w:rPr>
              <w:t>consisted</w:t>
            </w:r>
            <w:r w:rsidRPr="000332E7">
              <w:rPr>
                <w:spacing w:val="-7"/>
                <w:sz w:val="22"/>
                <w:szCs w:val="22"/>
              </w:rPr>
              <w:t xml:space="preserve"> </w:t>
            </w:r>
            <w:r w:rsidRPr="000332E7">
              <w:rPr>
                <w:sz w:val="22"/>
                <w:szCs w:val="22"/>
              </w:rPr>
              <w:t>of</w:t>
            </w:r>
            <w:r w:rsidRPr="000332E7">
              <w:rPr>
                <w:spacing w:val="-8"/>
                <w:sz w:val="22"/>
                <w:szCs w:val="22"/>
              </w:rPr>
              <w:t xml:space="preserve"> </w:t>
            </w:r>
            <w:r w:rsidRPr="000332E7">
              <w:rPr>
                <w:sz w:val="22"/>
                <w:szCs w:val="22"/>
              </w:rPr>
              <w:t>30</w:t>
            </w:r>
            <w:r w:rsidRPr="000332E7">
              <w:rPr>
                <w:spacing w:val="-7"/>
                <w:sz w:val="22"/>
                <w:szCs w:val="22"/>
              </w:rPr>
              <w:t xml:space="preserve"> </w:t>
            </w:r>
            <w:r w:rsidRPr="000332E7">
              <w:rPr>
                <w:sz w:val="22"/>
                <w:szCs w:val="22"/>
              </w:rPr>
              <w:t>questions</w:t>
            </w:r>
            <w:r w:rsidRPr="000332E7">
              <w:rPr>
                <w:spacing w:val="-7"/>
                <w:sz w:val="22"/>
                <w:szCs w:val="22"/>
              </w:rPr>
              <w:t xml:space="preserve"> </w:t>
            </w:r>
            <w:r w:rsidRPr="000332E7">
              <w:rPr>
                <w:sz w:val="22"/>
                <w:szCs w:val="22"/>
              </w:rPr>
              <w:t>assessing</w:t>
            </w:r>
            <w:r w:rsidRPr="000332E7">
              <w:rPr>
                <w:spacing w:val="-7"/>
                <w:sz w:val="22"/>
                <w:szCs w:val="22"/>
              </w:rPr>
              <w:t xml:space="preserve"> </w:t>
            </w:r>
            <w:r w:rsidRPr="000332E7">
              <w:rPr>
                <w:sz w:val="22"/>
                <w:szCs w:val="22"/>
              </w:rPr>
              <w:t>ﬁve</w:t>
            </w:r>
            <w:r w:rsidRPr="000332E7">
              <w:rPr>
                <w:spacing w:val="-8"/>
                <w:sz w:val="22"/>
                <w:szCs w:val="22"/>
              </w:rPr>
              <w:t xml:space="preserve"> </w:t>
            </w:r>
            <w:r w:rsidRPr="000332E7">
              <w:rPr>
                <w:sz w:val="22"/>
                <w:szCs w:val="22"/>
              </w:rPr>
              <w:t xml:space="preserve">development domains: gross motor, ﬁne motor, communication, problem-solving and personal-social domains. The answers to each question were scored as follows: ‘yes’ </w:t>
            </w:r>
            <w:proofErr w:type="gramStart"/>
            <w:r w:rsidRPr="000332E7">
              <w:rPr>
                <w:sz w:val="22"/>
                <w:szCs w:val="22"/>
              </w:rPr>
              <w:t>obtained</w:t>
            </w:r>
            <w:r w:rsidRPr="000332E7">
              <w:rPr>
                <w:spacing w:val="-36"/>
                <w:sz w:val="22"/>
                <w:szCs w:val="22"/>
              </w:rPr>
              <w:t xml:space="preserve">  </w:t>
            </w:r>
            <w:r w:rsidRPr="000332E7">
              <w:rPr>
                <w:sz w:val="22"/>
                <w:szCs w:val="22"/>
              </w:rPr>
              <w:t>a</w:t>
            </w:r>
            <w:proofErr w:type="gramEnd"/>
            <w:r w:rsidRPr="000332E7">
              <w:rPr>
                <w:sz w:val="22"/>
                <w:szCs w:val="22"/>
              </w:rPr>
              <w:t xml:space="preserve"> score of 10, ‘sometimes’ had a score of 5 and ‘no’ had a score of 0; each domain was then summed. Higher scores reﬂected better developmental state. </w:t>
            </w:r>
            <w:proofErr w:type="gramStart"/>
            <w:r w:rsidRPr="000332E7">
              <w:rPr>
                <w:sz w:val="22"/>
                <w:szCs w:val="22"/>
              </w:rPr>
              <w:t>These assessments were conducted by researchers</w:t>
            </w:r>
            <w:proofErr w:type="gramEnd"/>
            <w:r w:rsidRPr="000332E7">
              <w:rPr>
                <w:sz w:val="22"/>
                <w:szCs w:val="22"/>
              </w:rPr>
              <w:t xml:space="preserve"> and research assistants who had received standardized training.</w:t>
            </w:r>
          </w:p>
          <w:p w14:paraId="2E12D8C7" w14:textId="0A3082A0" w:rsidR="00172B30" w:rsidRPr="000332E7" w:rsidRDefault="00172B30" w:rsidP="00172B30">
            <w:pPr>
              <w:tabs>
                <w:tab w:val="left" w:pos="5400"/>
              </w:tabs>
              <w:rPr>
                <w:sz w:val="22"/>
                <w:szCs w:val="22"/>
              </w:rPr>
            </w:pPr>
            <w:r w:rsidRPr="000332E7">
              <w:rPr>
                <w:sz w:val="22"/>
                <w:szCs w:val="22"/>
              </w:rPr>
              <w:t>Measurement</w:t>
            </w:r>
            <w:r w:rsidRPr="000332E7">
              <w:rPr>
                <w:spacing w:val="-7"/>
                <w:sz w:val="22"/>
                <w:szCs w:val="22"/>
              </w:rPr>
              <w:t xml:space="preserve"> </w:t>
            </w:r>
            <w:r w:rsidRPr="000332E7">
              <w:rPr>
                <w:sz w:val="22"/>
                <w:szCs w:val="22"/>
              </w:rPr>
              <w:t>of</w:t>
            </w:r>
            <w:r w:rsidRPr="000332E7">
              <w:rPr>
                <w:spacing w:val="-8"/>
                <w:sz w:val="22"/>
                <w:szCs w:val="22"/>
              </w:rPr>
              <w:t xml:space="preserve"> </w:t>
            </w:r>
            <w:r w:rsidRPr="000332E7">
              <w:rPr>
                <w:sz w:val="22"/>
                <w:szCs w:val="22"/>
              </w:rPr>
              <w:t>vitamin</w:t>
            </w:r>
            <w:r w:rsidRPr="000332E7">
              <w:rPr>
                <w:spacing w:val="-9"/>
                <w:sz w:val="22"/>
                <w:szCs w:val="22"/>
              </w:rPr>
              <w:t xml:space="preserve"> </w:t>
            </w:r>
            <w:r w:rsidRPr="000332E7">
              <w:rPr>
                <w:sz w:val="22"/>
                <w:szCs w:val="22"/>
              </w:rPr>
              <w:t>D</w:t>
            </w:r>
            <w:r w:rsidRPr="000332E7">
              <w:rPr>
                <w:spacing w:val="-5"/>
                <w:sz w:val="22"/>
                <w:szCs w:val="22"/>
              </w:rPr>
              <w:t xml:space="preserve"> </w:t>
            </w:r>
            <w:r w:rsidRPr="000332E7">
              <w:rPr>
                <w:sz w:val="22"/>
                <w:szCs w:val="22"/>
              </w:rPr>
              <w:t>levels</w:t>
            </w:r>
            <w:r w:rsidRPr="000332E7">
              <w:rPr>
                <w:spacing w:val="-7"/>
                <w:sz w:val="22"/>
                <w:szCs w:val="22"/>
              </w:rPr>
              <w:t xml:space="preserve"> </w:t>
            </w:r>
            <w:r w:rsidRPr="000332E7">
              <w:rPr>
                <w:sz w:val="22"/>
                <w:szCs w:val="22"/>
              </w:rPr>
              <w:t>was performed using</w:t>
            </w:r>
            <w:r w:rsidRPr="000332E7">
              <w:rPr>
                <w:spacing w:val="-11"/>
                <w:sz w:val="22"/>
                <w:szCs w:val="22"/>
              </w:rPr>
              <w:t xml:space="preserve"> </w:t>
            </w:r>
            <w:r w:rsidRPr="000332E7">
              <w:rPr>
                <w:sz w:val="22"/>
                <w:szCs w:val="22"/>
              </w:rPr>
              <w:t xml:space="preserve">the Enzyme Linked Fluorescent Assay (ELFA) technique, with the VIDAS® 25 OH Vitamin D TOTAL (VITD) measuring device. This method had the ability to detect 25(OH) vitamin D levels as low as 8.1 </w:t>
            </w:r>
            <w:proofErr w:type="spellStart"/>
            <w:r w:rsidRPr="000332E7">
              <w:rPr>
                <w:sz w:val="22"/>
                <w:szCs w:val="22"/>
              </w:rPr>
              <w:t>ng</w:t>
            </w:r>
            <w:proofErr w:type="spellEnd"/>
            <w:r w:rsidRPr="000332E7">
              <w:rPr>
                <w:sz w:val="22"/>
                <w:szCs w:val="22"/>
              </w:rPr>
              <w:t>/</w:t>
            </w:r>
            <w:proofErr w:type="spellStart"/>
            <w:r w:rsidRPr="000332E7">
              <w:rPr>
                <w:sz w:val="22"/>
                <w:szCs w:val="22"/>
              </w:rPr>
              <w:t>mL.</w:t>
            </w:r>
            <w:proofErr w:type="spellEnd"/>
            <w:r w:rsidRPr="000332E7">
              <w:rPr>
                <w:sz w:val="22"/>
                <w:szCs w:val="22"/>
              </w:rPr>
              <w:t xml:space="preserve"> Vitamin D levels are categorized as being deficient if serum levels were less than 10 </w:t>
            </w:r>
            <w:proofErr w:type="spellStart"/>
            <w:r w:rsidRPr="000332E7">
              <w:rPr>
                <w:sz w:val="22"/>
                <w:szCs w:val="22"/>
              </w:rPr>
              <w:t>ng</w:t>
            </w:r>
            <w:proofErr w:type="spellEnd"/>
            <w:r w:rsidRPr="000332E7">
              <w:rPr>
                <w:sz w:val="22"/>
                <w:szCs w:val="22"/>
              </w:rPr>
              <w:t xml:space="preserve">/mL or 25 </w:t>
            </w:r>
            <w:proofErr w:type="spellStart"/>
            <w:r w:rsidRPr="000332E7">
              <w:rPr>
                <w:sz w:val="22"/>
                <w:szCs w:val="22"/>
              </w:rPr>
              <w:t>nmol</w:t>
            </w:r>
            <w:proofErr w:type="spellEnd"/>
            <w:r w:rsidRPr="000332E7">
              <w:rPr>
                <w:sz w:val="22"/>
                <w:szCs w:val="22"/>
              </w:rPr>
              <w:t xml:space="preserve">/L, insufficient if serum levels were </w:t>
            </w:r>
            <w:r w:rsidRPr="000332E7">
              <w:rPr>
                <w:sz w:val="22"/>
                <w:szCs w:val="22"/>
              </w:rPr>
              <w:lastRenderedPageBreak/>
              <w:t xml:space="preserve">less than 20 </w:t>
            </w:r>
            <w:proofErr w:type="spellStart"/>
            <w:r w:rsidRPr="000332E7">
              <w:rPr>
                <w:sz w:val="22"/>
                <w:szCs w:val="22"/>
              </w:rPr>
              <w:t>ng</w:t>
            </w:r>
            <w:proofErr w:type="spellEnd"/>
            <w:r w:rsidRPr="000332E7">
              <w:rPr>
                <w:sz w:val="22"/>
                <w:szCs w:val="22"/>
              </w:rPr>
              <w:t xml:space="preserve">/mL or 50 </w:t>
            </w:r>
            <w:proofErr w:type="spellStart"/>
            <w:r w:rsidRPr="000332E7">
              <w:rPr>
                <w:sz w:val="22"/>
                <w:szCs w:val="22"/>
              </w:rPr>
              <w:t>nmol</w:t>
            </w:r>
            <w:proofErr w:type="spellEnd"/>
            <w:r w:rsidRPr="000332E7">
              <w:rPr>
                <w:sz w:val="22"/>
                <w:szCs w:val="22"/>
              </w:rPr>
              <w:t>/L.</w:t>
            </w:r>
          </w:p>
          <w:p w14:paraId="1F9D7849" w14:textId="77777777" w:rsidR="00191A23" w:rsidRPr="000332E7" w:rsidRDefault="002D2E63" w:rsidP="00191A23">
            <w:pPr>
              <w:tabs>
                <w:tab w:val="left" w:pos="5400"/>
              </w:tabs>
              <w:rPr>
                <w:sz w:val="22"/>
                <w:szCs w:val="22"/>
              </w:rPr>
            </w:pPr>
            <w:r w:rsidRPr="000332E7">
              <w:rPr>
                <w:sz w:val="22"/>
                <w:szCs w:val="22"/>
              </w:rPr>
              <w:t xml:space="preserve">Mean, median, range, standard deviations, frequencies, and percentages were used to describe </w:t>
            </w:r>
            <w:r w:rsidRPr="000332E7">
              <w:rPr>
                <w:rStyle w:val="tlid-translation"/>
                <w:sz w:val="22"/>
                <w:szCs w:val="22"/>
                <w:lang w:val="en"/>
              </w:rPr>
              <w:t>numerical or categorical data in descriptive analysis</w:t>
            </w:r>
          </w:p>
        </w:tc>
      </w:tr>
      <w:tr w:rsidR="00191A23" w:rsidRPr="000332E7" w14:paraId="17666C3D" w14:textId="77777777" w:rsidTr="00517788">
        <w:tc>
          <w:tcPr>
            <w:tcW w:w="1521" w:type="dxa"/>
            <w:vMerge w:val="restart"/>
          </w:tcPr>
          <w:p w14:paraId="15EAE120" w14:textId="77777777" w:rsidR="00191A23" w:rsidRPr="000332E7" w:rsidRDefault="00191A23" w:rsidP="00191A23">
            <w:pPr>
              <w:tabs>
                <w:tab w:val="left" w:pos="5400"/>
              </w:tabs>
              <w:rPr>
                <w:sz w:val="22"/>
                <w:szCs w:val="22"/>
              </w:rPr>
            </w:pPr>
            <w:bookmarkStart w:id="44" w:name="italic24"/>
            <w:r w:rsidRPr="000332E7">
              <w:rPr>
                <w:sz w:val="22"/>
                <w:szCs w:val="22"/>
              </w:rPr>
              <w:lastRenderedPageBreak/>
              <w:t>Statistical</w:t>
            </w:r>
            <w:bookmarkStart w:id="45" w:name="italic25"/>
            <w:bookmarkEnd w:id="44"/>
            <w:r w:rsidRPr="000332E7">
              <w:rPr>
                <w:sz w:val="22"/>
                <w:szCs w:val="22"/>
              </w:rPr>
              <w:t xml:space="preserve"> methods</w:t>
            </w:r>
            <w:bookmarkEnd w:id="45"/>
          </w:p>
        </w:tc>
        <w:tc>
          <w:tcPr>
            <w:tcW w:w="749" w:type="dxa"/>
            <w:vMerge w:val="restart"/>
          </w:tcPr>
          <w:p w14:paraId="6ECB3B59" w14:textId="77777777" w:rsidR="00191A23" w:rsidRPr="000332E7" w:rsidRDefault="00191A23" w:rsidP="00191A23">
            <w:pPr>
              <w:tabs>
                <w:tab w:val="left" w:pos="5400"/>
              </w:tabs>
              <w:jc w:val="center"/>
              <w:rPr>
                <w:sz w:val="22"/>
                <w:szCs w:val="22"/>
              </w:rPr>
            </w:pPr>
            <w:r w:rsidRPr="000332E7">
              <w:rPr>
                <w:sz w:val="22"/>
                <w:szCs w:val="22"/>
              </w:rPr>
              <w:t>12</w:t>
            </w:r>
          </w:p>
        </w:tc>
        <w:tc>
          <w:tcPr>
            <w:tcW w:w="8328" w:type="dxa"/>
          </w:tcPr>
          <w:p w14:paraId="05B0C46A" w14:textId="77777777" w:rsidR="00191A23" w:rsidRPr="000332E7" w:rsidRDefault="00191A23" w:rsidP="00191A23">
            <w:pPr>
              <w:tabs>
                <w:tab w:val="left" w:pos="5400"/>
              </w:tabs>
              <w:rPr>
                <w:sz w:val="22"/>
                <w:szCs w:val="22"/>
              </w:rPr>
            </w:pPr>
            <w:r w:rsidRPr="000332E7">
              <w:rPr>
                <w:sz w:val="22"/>
                <w:szCs w:val="22"/>
              </w:rPr>
              <w:t>(</w:t>
            </w:r>
            <w:r w:rsidRPr="000332E7">
              <w:rPr>
                <w:i/>
                <w:sz w:val="22"/>
                <w:szCs w:val="22"/>
              </w:rPr>
              <w:t>a</w:t>
            </w:r>
            <w:r w:rsidRPr="000332E7">
              <w:rPr>
                <w:sz w:val="22"/>
                <w:szCs w:val="22"/>
              </w:rPr>
              <w:t>) Describe all statistical methods, including those used to control for confounding</w:t>
            </w:r>
          </w:p>
        </w:tc>
        <w:tc>
          <w:tcPr>
            <w:tcW w:w="1276" w:type="dxa"/>
          </w:tcPr>
          <w:p w14:paraId="696BCC61" w14:textId="3F8CF82E" w:rsidR="00191A23" w:rsidRPr="000332E7" w:rsidRDefault="000332E7" w:rsidP="00191A23">
            <w:pPr>
              <w:tabs>
                <w:tab w:val="left" w:pos="5400"/>
              </w:tabs>
              <w:rPr>
                <w:sz w:val="22"/>
                <w:szCs w:val="22"/>
              </w:rPr>
            </w:pPr>
            <w:r w:rsidRPr="000332E7">
              <w:rPr>
                <w:sz w:val="22"/>
                <w:szCs w:val="22"/>
              </w:rPr>
              <w:t>6</w:t>
            </w:r>
          </w:p>
        </w:tc>
        <w:tc>
          <w:tcPr>
            <w:tcW w:w="3118" w:type="dxa"/>
          </w:tcPr>
          <w:p w14:paraId="38F06708" w14:textId="77777777" w:rsidR="00191A23" w:rsidRPr="000332E7" w:rsidRDefault="002D2E63" w:rsidP="00191A23">
            <w:pPr>
              <w:tabs>
                <w:tab w:val="left" w:pos="5400"/>
              </w:tabs>
              <w:rPr>
                <w:sz w:val="22"/>
                <w:szCs w:val="22"/>
              </w:rPr>
            </w:pPr>
            <w:r w:rsidRPr="000332E7">
              <w:rPr>
                <w:sz w:val="22"/>
                <w:szCs w:val="22"/>
              </w:rPr>
              <w:t>To determine the differences</w:t>
            </w:r>
            <w:r w:rsidRPr="000332E7">
              <w:rPr>
                <w:spacing w:val="37"/>
                <w:sz w:val="22"/>
                <w:szCs w:val="22"/>
              </w:rPr>
              <w:t xml:space="preserve"> </w:t>
            </w:r>
            <w:r w:rsidRPr="000332E7">
              <w:rPr>
                <w:sz w:val="22"/>
                <w:szCs w:val="22"/>
              </w:rPr>
              <w:t>between the</w:t>
            </w:r>
            <w:r w:rsidRPr="000332E7">
              <w:rPr>
                <w:spacing w:val="38"/>
                <w:sz w:val="22"/>
                <w:szCs w:val="22"/>
              </w:rPr>
              <w:t xml:space="preserve"> </w:t>
            </w:r>
            <w:r w:rsidRPr="000332E7">
              <w:rPr>
                <w:sz w:val="22"/>
                <w:szCs w:val="22"/>
              </w:rPr>
              <w:t>development</w:t>
            </w:r>
            <w:r w:rsidRPr="000332E7">
              <w:rPr>
                <w:spacing w:val="37"/>
                <w:sz w:val="22"/>
                <w:szCs w:val="22"/>
              </w:rPr>
              <w:t xml:space="preserve"> </w:t>
            </w:r>
            <w:proofErr w:type="gramStart"/>
            <w:r w:rsidRPr="000332E7">
              <w:rPr>
                <w:sz w:val="22"/>
                <w:szCs w:val="22"/>
              </w:rPr>
              <w:t>status</w:t>
            </w:r>
            <w:proofErr w:type="gramEnd"/>
            <w:r w:rsidRPr="000332E7">
              <w:rPr>
                <w:spacing w:val="36"/>
                <w:sz w:val="22"/>
                <w:szCs w:val="22"/>
              </w:rPr>
              <w:t xml:space="preserve"> </w:t>
            </w:r>
            <w:r w:rsidRPr="000332E7">
              <w:rPr>
                <w:sz w:val="22"/>
                <w:szCs w:val="22"/>
              </w:rPr>
              <w:t>of</w:t>
            </w:r>
            <w:r w:rsidRPr="000332E7">
              <w:rPr>
                <w:spacing w:val="36"/>
                <w:sz w:val="22"/>
                <w:szCs w:val="22"/>
              </w:rPr>
              <w:t xml:space="preserve"> </w:t>
            </w:r>
            <w:r w:rsidRPr="000332E7">
              <w:rPr>
                <w:sz w:val="22"/>
                <w:szCs w:val="22"/>
              </w:rPr>
              <w:t>children</w:t>
            </w:r>
            <w:r w:rsidRPr="000332E7">
              <w:rPr>
                <w:spacing w:val="37"/>
                <w:sz w:val="22"/>
                <w:szCs w:val="22"/>
              </w:rPr>
              <w:t xml:space="preserve"> </w:t>
            </w:r>
            <w:r w:rsidRPr="000332E7">
              <w:rPr>
                <w:sz w:val="22"/>
                <w:szCs w:val="22"/>
              </w:rPr>
              <w:t>from</w:t>
            </w:r>
            <w:r w:rsidRPr="000332E7">
              <w:rPr>
                <w:spacing w:val="36"/>
                <w:sz w:val="22"/>
                <w:szCs w:val="22"/>
              </w:rPr>
              <w:t xml:space="preserve"> </w:t>
            </w:r>
            <w:r w:rsidRPr="000332E7">
              <w:rPr>
                <w:sz w:val="22"/>
                <w:szCs w:val="22"/>
              </w:rPr>
              <w:t>various</w:t>
            </w:r>
            <w:r w:rsidRPr="000332E7">
              <w:rPr>
                <w:spacing w:val="37"/>
                <w:sz w:val="22"/>
                <w:szCs w:val="22"/>
              </w:rPr>
              <w:t xml:space="preserve"> </w:t>
            </w:r>
            <w:r w:rsidRPr="000332E7">
              <w:rPr>
                <w:sz w:val="22"/>
                <w:szCs w:val="22"/>
              </w:rPr>
              <w:t>aspects</w:t>
            </w:r>
            <w:r w:rsidRPr="000332E7">
              <w:rPr>
                <w:spacing w:val="37"/>
                <w:sz w:val="22"/>
                <w:szCs w:val="22"/>
              </w:rPr>
              <w:t xml:space="preserve"> </w:t>
            </w:r>
            <w:r w:rsidRPr="000332E7">
              <w:rPr>
                <w:sz w:val="22"/>
                <w:szCs w:val="22"/>
              </w:rPr>
              <w:t>based</w:t>
            </w:r>
            <w:r w:rsidRPr="000332E7">
              <w:rPr>
                <w:spacing w:val="36"/>
                <w:sz w:val="22"/>
                <w:szCs w:val="22"/>
              </w:rPr>
              <w:t xml:space="preserve"> </w:t>
            </w:r>
            <w:r w:rsidRPr="000332E7">
              <w:rPr>
                <w:sz w:val="22"/>
                <w:szCs w:val="22"/>
              </w:rPr>
              <w:t xml:space="preserve">on subject characteristics, the Mann-Whitney test or the </w:t>
            </w:r>
            <w:proofErr w:type="spellStart"/>
            <w:r w:rsidRPr="000332E7">
              <w:rPr>
                <w:sz w:val="22"/>
                <w:szCs w:val="22"/>
              </w:rPr>
              <w:t>Kruskal</w:t>
            </w:r>
            <w:proofErr w:type="spellEnd"/>
            <w:r w:rsidRPr="000332E7">
              <w:rPr>
                <w:sz w:val="22"/>
                <w:szCs w:val="22"/>
              </w:rPr>
              <w:t>-Wallis test was used.</w:t>
            </w:r>
          </w:p>
          <w:p w14:paraId="678C9614" w14:textId="79AD80F5" w:rsidR="00172B30" w:rsidRPr="000332E7" w:rsidRDefault="00172B30" w:rsidP="00191A23">
            <w:pPr>
              <w:tabs>
                <w:tab w:val="left" w:pos="5400"/>
              </w:tabs>
              <w:rPr>
                <w:sz w:val="22"/>
                <w:szCs w:val="22"/>
              </w:rPr>
            </w:pPr>
            <w:r w:rsidRPr="000332E7">
              <w:rPr>
                <w:sz w:val="22"/>
                <w:szCs w:val="22"/>
              </w:rPr>
              <w:t>Multiple linear regression analysis was performed to adjust all variables tightly correlated with vitamin D level and external variables</w:t>
            </w:r>
          </w:p>
        </w:tc>
      </w:tr>
      <w:tr w:rsidR="00191A23" w:rsidRPr="000332E7" w14:paraId="757D054F" w14:textId="77777777" w:rsidTr="00517788">
        <w:tc>
          <w:tcPr>
            <w:tcW w:w="1521" w:type="dxa"/>
            <w:vMerge/>
          </w:tcPr>
          <w:p w14:paraId="4F531403" w14:textId="77777777" w:rsidR="00191A23" w:rsidRPr="000332E7" w:rsidRDefault="00191A23" w:rsidP="00191A23">
            <w:pPr>
              <w:tabs>
                <w:tab w:val="left" w:pos="5400"/>
              </w:tabs>
              <w:rPr>
                <w:bCs/>
                <w:sz w:val="22"/>
                <w:szCs w:val="22"/>
              </w:rPr>
            </w:pPr>
            <w:bookmarkStart w:id="46" w:name="bold24" w:colFirst="0" w:colLast="0"/>
            <w:bookmarkStart w:id="47" w:name="italic26" w:colFirst="0" w:colLast="0"/>
          </w:p>
        </w:tc>
        <w:tc>
          <w:tcPr>
            <w:tcW w:w="749" w:type="dxa"/>
            <w:vMerge/>
          </w:tcPr>
          <w:p w14:paraId="4133853E" w14:textId="77777777" w:rsidR="00191A23" w:rsidRPr="000332E7" w:rsidRDefault="00191A23" w:rsidP="00191A23">
            <w:pPr>
              <w:tabs>
                <w:tab w:val="left" w:pos="5400"/>
              </w:tabs>
              <w:jc w:val="center"/>
              <w:rPr>
                <w:sz w:val="22"/>
                <w:szCs w:val="22"/>
              </w:rPr>
            </w:pPr>
          </w:p>
        </w:tc>
        <w:tc>
          <w:tcPr>
            <w:tcW w:w="8328" w:type="dxa"/>
          </w:tcPr>
          <w:p w14:paraId="708B604E" w14:textId="77777777" w:rsidR="00191A23" w:rsidRPr="000332E7" w:rsidRDefault="00191A23" w:rsidP="00191A23">
            <w:pPr>
              <w:tabs>
                <w:tab w:val="left" w:pos="5400"/>
              </w:tabs>
              <w:rPr>
                <w:sz w:val="22"/>
                <w:szCs w:val="22"/>
              </w:rPr>
            </w:pPr>
            <w:r w:rsidRPr="000332E7">
              <w:rPr>
                <w:sz w:val="22"/>
                <w:szCs w:val="22"/>
              </w:rPr>
              <w:t>(</w:t>
            </w:r>
            <w:r w:rsidRPr="000332E7">
              <w:rPr>
                <w:i/>
                <w:sz w:val="22"/>
                <w:szCs w:val="22"/>
              </w:rPr>
              <w:t>b</w:t>
            </w:r>
            <w:r w:rsidRPr="000332E7">
              <w:rPr>
                <w:sz w:val="22"/>
                <w:szCs w:val="22"/>
              </w:rPr>
              <w:t>) Describe any methods used to examine subgroups and interactions</w:t>
            </w:r>
          </w:p>
        </w:tc>
        <w:tc>
          <w:tcPr>
            <w:tcW w:w="1276" w:type="dxa"/>
          </w:tcPr>
          <w:p w14:paraId="2DFA86CD" w14:textId="77777777" w:rsidR="00191A23" w:rsidRPr="000332E7" w:rsidRDefault="002D2E63" w:rsidP="00191A23">
            <w:pPr>
              <w:tabs>
                <w:tab w:val="left" w:pos="5400"/>
              </w:tabs>
              <w:rPr>
                <w:sz w:val="22"/>
                <w:szCs w:val="22"/>
              </w:rPr>
            </w:pPr>
            <w:r w:rsidRPr="000332E7">
              <w:rPr>
                <w:sz w:val="22"/>
                <w:szCs w:val="22"/>
              </w:rPr>
              <w:t>6</w:t>
            </w:r>
          </w:p>
        </w:tc>
        <w:tc>
          <w:tcPr>
            <w:tcW w:w="3118" w:type="dxa"/>
          </w:tcPr>
          <w:p w14:paraId="7F1220B0" w14:textId="1F0ECEE9" w:rsidR="00191A23" w:rsidRPr="000332E7" w:rsidRDefault="00172B30" w:rsidP="00191A23">
            <w:pPr>
              <w:tabs>
                <w:tab w:val="left" w:pos="5400"/>
              </w:tabs>
              <w:rPr>
                <w:sz w:val="22"/>
                <w:szCs w:val="22"/>
              </w:rPr>
            </w:pPr>
            <w:r w:rsidRPr="000332E7">
              <w:rPr>
                <w:sz w:val="22"/>
                <w:szCs w:val="22"/>
              </w:rPr>
              <w:t xml:space="preserve">Mean, median, range, standard deviations, frequencies, and percentages were used to describe </w:t>
            </w:r>
            <w:r w:rsidRPr="000332E7">
              <w:rPr>
                <w:rStyle w:val="tlid-translation"/>
                <w:sz w:val="22"/>
                <w:szCs w:val="22"/>
                <w:lang w:val="en"/>
              </w:rPr>
              <w:t>numerical or categorical data in descriptive analysis</w:t>
            </w:r>
            <w:r w:rsidRPr="000332E7">
              <w:rPr>
                <w:sz w:val="22"/>
                <w:szCs w:val="22"/>
              </w:rPr>
              <w:t>.</w:t>
            </w:r>
            <w:r w:rsidRPr="000332E7">
              <w:rPr>
                <w:spacing w:val="-11"/>
                <w:sz w:val="22"/>
                <w:szCs w:val="22"/>
              </w:rPr>
              <w:t xml:space="preserve"> </w:t>
            </w:r>
            <w:r w:rsidRPr="000332E7">
              <w:rPr>
                <w:sz w:val="22"/>
                <w:szCs w:val="22"/>
              </w:rPr>
              <w:t>To determine the differences</w:t>
            </w:r>
            <w:r w:rsidRPr="000332E7">
              <w:rPr>
                <w:spacing w:val="37"/>
                <w:sz w:val="22"/>
                <w:szCs w:val="22"/>
              </w:rPr>
              <w:t xml:space="preserve"> </w:t>
            </w:r>
            <w:r w:rsidRPr="000332E7">
              <w:rPr>
                <w:sz w:val="22"/>
                <w:szCs w:val="22"/>
              </w:rPr>
              <w:t>between the</w:t>
            </w:r>
            <w:r w:rsidRPr="000332E7">
              <w:rPr>
                <w:spacing w:val="38"/>
                <w:sz w:val="22"/>
                <w:szCs w:val="22"/>
              </w:rPr>
              <w:t xml:space="preserve"> </w:t>
            </w:r>
            <w:r w:rsidRPr="000332E7">
              <w:rPr>
                <w:sz w:val="22"/>
                <w:szCs w:val="22"/>
              </w:rPr>
              <w:t>developmental</w:t>
            </w:r>
            <w:r w:rsidRPr="000332E7">
              <w:rPr>
                <w:spacing w:val="37"/>
                <w:sz w:val="22"/>
                <w:szCs w:val="22"/>
              </w:rPr>
              <w:t xml:space="preserve"> </w:t>
            </w:r>
            <w:proofErr w:type="gramStart"/>
            <w:r w:rsidRPr="000332E7">
              <w:rPr>
                <w:sz w:val="22"/>
                <w:szCs w:val="22"/>
              </w:rPr>
              <w:t>status</w:t>
            </w:r>
            <w:proofErr w:type="gramEnd"/>
            <w:r w:rsidRPr="000332E7">
              <w:rPr>
                <w:spacing w:val="36"/>
                <w:sz w:val="22"/>
                <w:szCs w:val="22"/>
              </w:rPr>
              <w:t xml:space="preserve"> </w:t>
            </w:r>
            <w:r w:rsidRPr="000332E7">
              <w:rPr>
                <w:sz w:val="22"/>
                <w:szCs w:val="22"/>
              </w:rPr>
              <w:t>of</w:t>
            </w:r>
            <w:r w:rsidRPr="000332E7">
              <w:rPr>
                <w:spacing w:val="36"/>
                <w:sz w:val="22"/>
                <w:szCs w:val="22"/>
              </w:rPr>
              <w:t xml:space="preserve"> </w:t>
            </w:r>
            <w:r w:rsidRPr="000332E7">
              <w:rPr>
                <w:sz w:val="22"/>
                <w:szCs w:val="22"/>
              </w:rPr>
              <w:t>children</w:t>
            </w:r>
            <w:r w:rsidRPr="000332E7">
              <w:rPr>
                <w:spacing w:val="37"/>
                <w:sz w:val="22"/>
                <w:szCs w:val="22"/>
              </w:rPr>
              <w:t xml:space="preserve"> </w:t>
            </w:r>
            <w:r w:rsidRPr="000332E7">
              <w:rPr>
                <w:sz w:val="22"/>
                <w:szCs w:val="22"/>
              </w:rPr>
              <w:t>from</w:t>
            </w:r>
            <w:r w:rsidRPr="000332E7">
              <w:rPr>
                <w:spacing w:val="36"/>
                <w:sz w:val="22"/>
                <w:szCs w:val="22"/>
              </w:rPr>
              <w:t xml:space="preserve"> </w:t>
            </w:r>
            <w:r w:rsidRPr="000332E7">
              <w:rPr>
                <w:sz w:val="22"/>
                <w:szCs w:val="22"/>
              </w:rPr>
              <w:t>various</w:t>
            </w:r>
            <w:r w:rsidRPr="000332E7">
              <w:rPr>
                <w:spacing w:val="37"/>
                <w:sz w:val="22"/>
                <w:szCs w:val="22"/>
              </w:rPr>
              <w:t xml:space="preserve"> </w:t>
            </w:r>
            <w:r w:rsidRPr="000332E7">
              <w:rPr>
                <w:sz w:val="22"/>
                <w:szCs w:val="22"/>
              </w:rPr>
              <w:t>aspects</w:t>
            </w:r>
            <w:r w:rsidRPr="000332E7">
              <w:rPr>
                <w:spacing w:val="37"/>
                <w:sz w:val="22"/>
                <w:szCs w:val="22"/>
              </w:rPr>
              <w:t xml:space="preserve"> </w:t>
            </w:r>
            <w:r w:rsidRPr="000332E7">
              <w:rPr>
                <w:sz w:val="22"/>
                <w:szCs w:val="22"/>
              </w:rPr>
              <w:t>based</w:t>
            </w:r>
            <w:r w:rsidRPr="000332E7">
              <w:rPr>
                <w:spacing w:val="36"/>
                <w:sz w:val="22"/>
                <w:szCs w:val="22"/>
              </w:rPr>
              <w:t xml:space="preserve"> </w:t>
            </w:r>
            <w:r w:rsidRPr="000332E7">
              <w:rPr>
                <w:sz w:val="22"/>
                <w:szCs w:val="22"/>
              </w:rPr>
              <w:t xml:space="preserve">on subject characteristics, the Mann-Whitney test or the </w:t>
            </w:r>
            <w:proofErr w:type="spellStart"/>
            <w:r w:rsidRPr="000332E7">
              <w:rPr>
                <w:sz w:val="22"/>
                <w:szCs w:val="22"/>
              </w:rPr>
              <w:t>Kruskal</w:t>
            </w:r>
            <w:proofErr w:type="spellEnd"/>
            <w:r w:rsidRPr="000332E7">
              <w:rPr>
                <w:sz w:val="22"/>
                <w:szCs w:val="22"/>
              </w:rPr>
              <w:t xml:space="preserve">-Wallis test was used. </w:t>
            </w:r>
            <w:r w:rsidRPr="000332E7">
              <w:rPr>
                <w:sz w:val="22"/>
                <w:szCs w:val="22"/>
              </w:rPr>
              <w:lastRenderedPageBreak/>
              <w:t xml:space="preserve">The correlation between </w:t>
            </w:r>
            <w:proofErr w:type="spellStart"/>
            <w:r w:rsidRPr="000332E7">
              <w:rPr>
                <w:sz w:val="22"/>
                <w:szCs w:val="22"/>
              </w:rPr>
              <w:t>newborn</w:t>
            </w:r>
            <w:proofErr w:type="spellEnd"/>
            <w:r w:rsidRPr="000332E7">
              <w:rPr>
                <w:sz w:val="22"/>
                <w:szCs w:val="22"/>
              </w:rPr>
              <w:t xml:space="preserve"> vitamin D levels and the scores for each development domains was calculated using Spearman’s Rank correlation. Categorical differences between vitamin D levels and each developmental domain were tested using the ANOVA test.</w:t>
            </w:r>
          </w:p>
        </w:tc>
      </w:tr>
      <w:tr w:rsidR="00191A23" w:rsidRPr="000332E7" w14:paraId="2B14CDA9" w14:textId="77777777" w:rsidTr="00517788">
        <w:tc>
          <w:tcPr>
            <w:tcW w:w="1521" w:type="dxa"/>
            <w:vMerge/>
          </w:tcPr>
          <w:p w14:paraId="58418DD3" w14:textId="77777777" w:rsidR="00191A23" w:rsidRPr="000332E7" w:rsidRDefault="00191A23" w:rsidP="00191A23">
            <w:pPr>
              <w:tabs>
                <w:tab w:val="left" w:pos="5400"/>
              </w:tabs>
              <w:rPr>
                <w:bCs/>
                <w:sz w:val="22"/>
                <w:szCs w:val="22"/>
              </w:rPr>
            </w:pPr>
            <w:bookmarkStart w:id="48" w:name="bold25" w:colFirst="0" w:colLast="0"/>
            <w:bookmarkStart w:id="49" w:name="italic27" w:colFirst="0" w:colLast="0"/>
            <w:bookmarkEnd w:id="46"/>
            <w:bookmarkEnd w:id="47"/>
          </w:p>
        </w:tc>
        <w:tc>
          <w:tcPr>
            <w:tcW w:w="749" w:type="dxa"/>
            <w:vMerge/>
          </w:tcPr>
          <w:p w14:paraId="65EAC7AB" w14:textId="77777777" w:rsidR="00191A23" w:rsidRPr="000332E7" w:rsidRDefault="00191A23" w:rsidP="00191A23">
            <w:pPr>
              <w:tabs>
                <w:tab w:val="left" w:pos="5400"/>
              </w:tabs>
              <w:jc w:val="center"/>
              <w:rPr>
                <w:sz w:val="22"/>
                <w:szCs w:val="22"/>
              </w:rPr>
            </w:pPr>
          </w:p>
        </w:tc>
        <w:tc>
          <w:tcPr>
            <w:tcW w:w="8328" w:type="dxa"/>
          </w:tcPr>
          <w:p w14:paraId="7AFADA29" w14:textId="77777777" w:rsidR="00191A23" w:rsidRPr="000332E7" w:rsidRDefault="00191A23" w:rsidP="00191A23">
            <w:pPr>
              <w:tabs>
                <w:tab w:val="left" w:pos="5400"/>
              </w:tabs>
              <w:rPr>
                <w:sz w:val="22"/>
                <w:szCs w:val="22"/>
              </w:rPr>
            </w:pPr>
            <w:r w:rsidRPr="000332E7">
              <w:rPr>
                <w:sz w:val="22"/>
                <w:szCs w:val="22"/>
              </w:rPr>
              <w:t>(</w:t>
            </w:r>
            <w:r w:rsidRPr="000332E7">
              <w:rPr>
                <w:i/>
                <w:sz w:val="22"/>
                <w:szCs w:val="22"/>
              </w:rPr>
              <w:t>c</w:t>
            </w:r>
            <w:r w:rsidRPr="000332E7">
              <w:rPr>
                <w:sz w:val="22"/>
                <w:szCs w:val="22"/>
              </w:rPr>
              <w:t>) Explain how missing data were addressed</w:t>
            </w:r>
          </w:p>
        </w:tc>
        <w:tc>
          <w:tcPr>
            <w:tcW w:w="1276" w:type="dxa"/>
          </w:tcPr>
          <w:p w14:paraId="04905E72" w14:textId="77777777" w:rsidR="00191A23" w:rsidRPr="000332E7" w:rsidRDefault="00191A23" w:rsidP="00191A23">
            <w:pPr>
              <w:tabs>
                <w:tab w:val="left" w:pos="5400"/>
              </w:tabs>
              <w:rPr>
                <w:sz w:val="22"/>
                <w:szCs w:val="22"/>
              </w:rPr>
            </w:pPr>
          </w:p>
        </w:tc>
        <w:tc>
          <w:tcPr>
            <w:tcW w:w="3118" w:type="dxa"/>
          </w:tcPr>
          <w:p w14:paraId="3183DF28" w14:textId="4696B509" w:rsidR="00191A23" w:rsidRPr="000332E7" w:rsidRDefault="00172B30" w:rsidP="00191A23">
            <w:pPr>
              <w:tabs>
                <w:tab w:val="left" w:pos="5400"/>
              </w:tabs>
              <w:rPr>
                <w:sz w:val="22"/>
                <w:szCs w:val="22"/>
              </w:rPr>
            </w:pPr>
            <w:r w:rsidRPr="000332E7">
              <w:rPr>
                <w:sz w:val="22"/>
                <w:szCs w:val="22"/>
              </w:rPr>
              <w:t>Of the 141 babies born from previous cohort studies, 4 babies were born prematurely, 10 babies suffered from intrauterine growth restriction (IUGR), and 11 babies did not come for follow-up until the end of the observation, so they were excluded. Therefore, the total subjects in this study were 116</w:t>
            </w:r>
          </w:p>
        </w:tc>
      </w:tr>
      <w:tr w:rsidR="00191A23" w:rsidRPr="000332E7" w14:paraId="6826080E" w14:textId="77777777" w:rsidTr="00517788">
        <w:tc>
          <w:tcPr>
            <w:tcW w:w="1521" w:type="dxa"/>
            <w:vMerge/>
          </w:tcPr>
          <w:p w14:paraId="582294D9" w14:textId="77777777" w:rsidR="00191A23" w:rsidRPr="000332E7" w:rsidRDefault="00191A23" w:rsidP="00191A23">
            <w:pPr>
              <w:tabs>
                <w:tab w:val="left" w:pos="5400"/>
              </w:tabs>
              <w:rPr>
                <w:bCs/>
                <w:sz w:val="22"/>
                <w:szCs w:val="22"/>
              </w:rPr>
            </w:pPr>
            <w:bookmarkStart w:id="50" w:name="bold26" w:colFirst="0" w:colLast="0"/>
            <w:bookmarkStart w:id="51" w:name="italic28" w:colFirst="0" w:colLast="0"/>
            <w:bookmarkEnd w:id="48"/>
            <w:bookmarkEnd w:id="49"/>
          </w:p>
        </w:tc>
        <w:tc>
          <w:tcPr>
            <w:tcW w:w="749" w:type="dxa"/>
            <w:vMerge/>
          </w:tcPr>
          <w:p w14:paraId="41B53B79" w14:textId="77777777" w:rsidR="00191A23" w:rsidRPr="000332E7" w:rsidRDefault="00191A23" w:rsidP="00191A23">
            <w:pPr>
              <w:tabs>
                <w:tab w:val="left" w:pos="5400"/>
              </w:tabs>
              <w:jc w:val="center"/>
              <w:rPr>
                <w:sz w:val="22"/>
                <w:szCs w:val="22"/>
              </w:rPr>
            </w:pPr>
          </w:p>
        </w:tc>
        <w:tc>
          <w:tcPr>
            <w:tcW w:w="8328" w:type="dxa"/>
          </w:tcPr>
          <w:p w14:paraId="60B76759" w14:textId="77777777" w:rsidR="00191A23" w:rsidRPr="000332E7" w:rsidRDefault="00191A23" w:rsidP="00191A23">
            <w:pPr>
              <w:tabs>
                <w:tab w:val="left" w:pos="5400"/>
              </w:tabs>
              <w:rPr>
                <w:sz w:val="22"/>
                <w:szCs w:val="22"/>
              </w:rPr>
            </w:pPr>
            <w:r w:rsidRPr="000332E7">
              <w:rPr>
                <w:sz w:val="22"/>
                <w:szCs w:val="22"/>
              </w:rPr>
              <w:t>(</w:t>
            </w:r>
            <w:r w:rsidRPr="000332E7">
              <w:rPr>
                <w:i/>
                <w:sz w:val="22"/>
                <w:szCs w:val="22"/>
              </w:rPr>
              <w:t>d</w:t>
            </w:r>
            <w:r w:rsidRPr="000332E7">
              <w:rPr>
                <w:sz w:val="22"/>
                <w:szCs w:val="22"/>
              </w:rPr>
              <w:t xml:space="preserve">) </w:t>
            </w:r>
            <w:r w:rsidRPr="000332E7">
              <w:rPr>
                <w:bCs/>
                <w:i/>
                <w:sz w:val="22"/>
                <w:szCs w:val="22"/>
              </w:rPr>
              <w:t>Cohort study</w:t>
            </w:r>
            <w:r w:rsidRPr="000332E7">
              <w:rPr>
                <w:sz w:val="22"/>
                <w:szCs w:val="22"/>
              </w:rPr>
              <w:t>—If applicable, explain how loss to follow-up was addressed</w:t>
            </w:r>
          </w:p>
          <w:p w14:paraId="7704ABBA" w14:textId="77777777" w:rsidR="00191A23" w:rsidRPr="000332E7" w:rsidRDefault="00191A23" w:rsidP="00191A23">
            <w:pPr>
              <w:tabs>
                <w:tab w:val="left" w:pos="5400"/>
              </w:tabs>
              <w:rPr>
                <w:sz w:val="22"/>
                <w:szCs w:val="22"/>
              </w:rPr>
            </w:pPr>
            <w:r w:rsidRPr="000332E7">
              <w:rPr>
                <w:bCs/>
                <w:i/>
                <w:sz w:val="22"/>
                <w:szCs w:val="22"/>
              </w:rPr>
              <w:t>Case-control study</w:t>
            </w:r>
            <w:r w:rsidRPr="000332E7">
              <w:rPr>
                <w:sz w:val="22"/>
                <w:szCs w:val="22"/>
              </w:rPr>
              <w:t>—If applicable, explain how matching of cases and controls was addressed</w:t>
            </w:r>
          </w:p>
          <w:p w14:paraId="093CFC14" w14:textId="77777777" w:rsidR="00191A23" w:rsidRPr="000332E7" w:rsidRDefault="00191A23" w:rsidP="00191A23">
            <w:pPr>
              <w:tabs>
                <w:tab w:val="left" w:pos="5400"/>
              </w:tabs>
              <w:rPr>
                <w:sz w:val="22"/>
                <w:szCs w:val="22"/>
              </w:rPr>
            </w:pPr>
            <w:r w:rsidRPr="000332E7">
              <w:rPr>
                <w:bCs/>
                <w:i/>
                <w:sz w:val="22"/>
                <w:szCs w:val="22"/>
              </w:rPr>
              <w:t>Cross-sectional study</w:t>
            </w:r>
            <w:r w:rsidRPr="000332E7">
              <w:rPr>
                <w:sz w:val="22"/>
                <w:szCs w:val="22"/>
              </w:rPr>
              <w:t>—If applicable, describe analytical methods taking account of sampling strategy</w:t>
            </w:r>
          </w:p>
        </w:tc>
        <w:tc>
          <w:tcPr>
            <w:tcW w:w="1276" w:type="dxa"/>
          </w:tcPr>
          <w:p w14:paraId="039F4856" w14:textId="77777777" w:rsidR="00191A23" w:rsidRPr="000332E7" w:rsidRDefault="00191A23" w:rsidP="00191A23">
            <w:pPr>
              <w:tabs>
                <w:tab w:val="left" w:pos="5400"/>
              </w:tabs>
              <w:rPr>
                <w:sz w:val="22"/>
                <w:szCs w:val="22"/>
              </w:rPr>
            </w:pPr>
          </w:p>
        </w:tc>
        <w:tc>
          <w:tcPr>
            <w:tcW w:w="3118" w:type="dxa"/>
          </w:tcPr>
          <w:p w14:paraId="10A6C025" w14:textId="77777777" w:rsidR="00191A23" w:rsidRPr="000332E7" w:rsidRDefault="002D2E63" w:rsidP="00191A23">
            <w:pPr>
              <w:tabs>
                <w:tab w:val="left" w:pos="5400"/>
              </w:tabs>
              <w:rPr>
                <w:sz w:val="22"/>
                <w:szCs w:val="22"/>
              </w:rPr>
            </w:pPr>
            <w:r w:rsidRPr="000332E7">
              <w:rPr>
                <w:sz w:val="22"/>
                <w:szCs w:val="22"/>
              </w:rPr>
              <w:t>NA</w:t>
            </w:r>
          </w:p>
        </w:tc>
      </w:tr>
      <w:tr w:rsidR="00191A23" w:rsidRPr="000332E7" w14:paraId="6F2F43F8" w14:textId="77777777" w:rsidTr="00517788">
        <w:tc>
          <w:tcPr>
            <w:tcW w:w="1521" w:type="dxa"/>
            <w:vMerge/>
          </w:tcPr>
          <w:p w14:paraId="160FFF45" w14:textId="77777777" w:rsidR="00191A23" w:rsidRPr="000332E7" w:rsidRDefault="00191A23" w:rsidP="00191A23">
            <w:pPr>
              <w:tabs>
                <w:tab w:val="left" w:pos="5400"/>
              </w:tabs>
              <w:rPr>
                <w:bCs/>
                <w:sz w:val="22"/>
                <w:szCs w:val="22"/>
              </w:rPr>
            </w:pPr>
            <w:bookmarkStart w:id="52" w:name="bold27" w:colFirst="0" w:colLast="0"/>
            <w:bookmarkStart w:id="53" w:name="italic29" w:colFirst="0" w:colLast="0"/>
            <w:bookmarkEnd w:id="50"/>
            <w:bookmarkEnd w:id="51"/>
          </w:p>
        </w:tc>
        <w:tc>
          <w:tcPr>
            <w:tcW w:w="749" w:type="dxa"/>
            <w:vMerge/>
          </w:tcPr>
          <w:p w14:paraId="7EC0A90B" w14:textId="77777777" w:rsidR="00191A23" w:rsidRPr="000332E7" w:rsidRDefault="00191A23" w:rsidP="00191A23">
            <w:pPr>
              <w:tabs>
                <w:tab w:val="left" w:pos="5400"/>
              </w:tabs>
              <w:jc w:val="center"/>
              <w:rPr>
                <w:sz w:val="22"/>
                <w:szCs w:val="22"/>
              </w:rPr>
            </w:pPr>
          </w:p>
        </w:tc>
        <w:tc>
          <w:tcPr>
            <w:tcW w:w="8328" w:type="dxa"/>
          </w:tcPr>
          <w:p w14:paraId="402206EE" w14:textId="77777777" w:rsidR="00191A23" w:rsidRPr="000332E7" w:rsidRDefault="00191A23" w:rsidP="00191A23">
            <w:pPr>
              <w:tabs>
                <w:tab w:val="left" w:pos="5400"/>
              </w:tabs>
              <w:rPr>
                <w:sz w:val="22"/>
                <w:szCs w:val="22"/>
              </w:rPr>
            </w:pPr>
            <w:r w:rsidRPr="000332E7">
              <w:rPr>
                <w:sz w:val="22"/>
                <w:szCs w:val="22"/>
              </w:rPr>
              <w:t>(</w:t>
            </w:r>
            <w:r w:rsidRPr="000332E7">
              <w:rPr>
                <w:i/>
                <w:sz w:val="22"/>
                <w:szCs w:val="22"/>
                <w:u w:val="single"/>
              </w:rPr>
              <w:t>e</w:t>
            </w:r>
            <w:r w:rsidRPr="000332E7">
              <w:rPr>
                <w:sz w:val="22"/>
                <w:szCs w:val="22"/>
              </w:rPr>
              <w:t>) Describe any sensitivity analyses</w:t>
            </w:r>
          </w:p>
        </w:tc>
        <w:tc>
          <w:tcPr>
            <w:tcW w:w="1276" w:type="dxa"/>
          </w:tcPr>
          <w:p w14:paraId="74709CB8" w14:textId="77777777" w:rsidR="00191A23" w:rsidRPr="000332E7" w:rsidRDefault="00191A23" w:rsidP="00191A23">
            <w:pPr>
              <w:tabs>
                <w:tab w:val="left" w:pos="5400"/>
              </w:tabs>
              <w:rPr>
                <w:sz w:val="22"/>
                <w:szCs w:val="22"/>
              </w:rPr>
            </w:pPr>
          </w:p>
        </w:tc>
        <w:tc>
          <w:tcPr>
            <w:tcW w:w="3118" w:type="dxa"/>
          </w:tcPr>
          <w:p w14:paraId="1F392AE5" w14:textId="77777777" w:rsidR="00191A23" w:rsidRPr="000332E7" w:rsidRDefault="002D2E63" w:rsidP="00191A23">
            <w:pPr>
              <w:tabs>
                <w:tab w:val="left" w:pos="5400"/>
              </w:tabs>
              <w:rPr>
                <w:sz w:val="22"/>
                <w:szCs w:val="22"/>
              </w:rPr>
            </w:pPr>
            <w:r w:rsidRPr="000332E7">
              <w:rPr>
                <w:sz w:val="22"/>
                <w:szCs w:val="22"/>
              </w:rPr>
              <w:t>NA</w:t>
            </w:r>
          </w:p>
        </w:tc>
      </w:tr>
      <w:bookmarkEnd w:id="52"/>
      <w:bookmarkEnd w:id="53"/>
      <w:tr w:rsidR="00191A23" w:rsidRPr="000332E7" w14:paraId="17CD6439" w14:textId="77777777" w:rsidTr="00191A23">
        <w:tc>
          <w:tcPr>
            <w:tcW w:w="14992" w:type="dxa"/>
            <w:gridSpan w:val="5"/>
          </w:tcPr>
          <w:p w14:paraId="034F6474" w14:textId="77777777" w:rsidR="00191A23" w:rsidRPr="000332E7" w:rsidRDefault="00191A23" w:rsidP="00191A23">
            <w:pPr>
              <w:pStyle w:val="TableSubHead"/>
              <w:tabs>
                <w:tab w:val="left" w:pos="5400"/>
              </w:tabs>
              <w:rPr>
                <w:sz w:val="22"/>
                <w:szCs w:val="22"/>
              </w:rPr>
            </w:pPr>
            <w:r w:rsidRPr="000332E7">
              <w:rPr>
                <w:sz w:val="22"/>
                <w:szCs w:val="22"/>
              </w:rPr>
              <w:t>Results</w:t>
            </w:r>
          </w:p>
        </w:tc>
      </w:tr>
      <w:tr w:rsidR="00191A23" w:rsidRPr="000332E7" w14:paraId="00D4F3D7" w14:textId="77777777" w:rsidTr="00517788">
        <w:tc>
          <w:tcPr>
            <w:tcW w:w="0" w:type="auto"/>
            <w:vMerge w:val="restart"/>
          </w:tcPr>
          <w:p w14:paraId="3D8AAD62" w14:textId="77777777" w:rsidR="00191A23" w:rsidRPr="000332E7" w:rsidRDefault="00191A23" w:rsidP="00191A23">
            <w:pPr>
              <w:tabs>
                <w:tab w:val="left" w:pos="5400"/>
              </w:tabs>
              <w:rPr>
                <w:bCs/>
                <w:sz w:val="22"/>
                <w:szCs w:val="22"/>
              </w:rPr>
            </w:pPr>
            <w:bookmarkStart w:id="54" w:name="bold29"/>
            <w:bookmarkStart w:id="55" w:name="italic31"/>
            <w:r w:rsidRPr="000332E7">
              <w:rPr>
                <w:bCs/>
                <w:sz w:val="22"/>
                <w:szCs w:val="22"/>
              </w:rPr>
              <w:t>Participants</w:t>
            </w:r>
            <w:bookmarkEnd w:id="54"/>
            <w:bookmarkEnd w:id="55"/>
          </w:p>
        </w:tc>
        <w:tc>
          <w:tcPr>
            <w:tcW w:w="0" w:type="auto"/>
            <w:vMerge w:val="restart"/>
          </w:tcPr>
          <w:p w14:paraId="0C2A6ECF" w14:textId="77777777" w:rsidR="00191A23" w:rsidRPr="000332E7" w:rsidRDefault="00191A23" w:rsidP="00191A23">
            <w:pPr>
              <w:tabs>
                <w:tab w:val="left" w:pos="5400"/>
              </w:tabs>
              <w:jc w:val="center"/>
              <w:rPr>
                <w:sz w:val="22"/>
                <w:szCs w:val="22"/>
              </w:rPr>
            </w:pPr>
            <w:r w:rsidRPr="000332E7">
              <w:rPr>
                <w:sz w:val="22"/>
                <w:szCs w:val="22"/>
              </w:rPr>
              <w:t>13</w:t>
            </w:r>
            <w:bookmarkStart w:id="56" w:name="bold30"/>
            <w:r w:rsidRPr="000332E7">
              <w:rPr>
                <w:bCs/>
                <w:sz w:val="22"/>
                <w:szCs w:val="22"/>
              </w:rPr>
              <w:t>*</w:t>
            </w:r>
            <w:bookmarkEnd w:id="56"/>
          </w:p>
        </w:tc>
        <w:tc>
          <w:tcPr>
            <w:tcW w:w="8328" w:type="dxa"/>
          </w:tcPr>
          <w:p w14:paraId="52E9A562" w14:textId="77777777" w:rsidR="00191A23" w:rsidRPr="000332E7" w:rsidRDefault="00191A23" w:rsidP="00191A23">
            <w:pPr>
              <w:tabs>
                <w:tab w:val="left" w:pos="5400"/>
              </w:tabs>
              <w:rPr>
                <w:sz w:val="22"/>
                <w:szCs w:val="22"/>
              </w:rPr>
            </w:pPr>
            <w:r w:rsidRPr="000332E7">
              <w:rPr>
                <w:sz w:val="22"/>
                <w:szCs w:val="22"/>
              </w:rPr>
              <w:t>(a) Report numbers of individuals at each stage of study—</w:t>
            </w:r>
            <w:proofErr w:type="spellStart"/>
            <w:r w:rsidRPr="000332E7">
              <w:rPr>
                <w:sz w:val="22"/>
                <w:szCs w:val="22"/>
              </w:rPr>
              <w:t>eg</w:t>
            </w:r>
            <w:proofErr w:type="spellEnd"/>
            <w:r w:rsidRPr="000332E7">
              <w:rPr>
                <w:sz w:val="22"/>
                <w:szCs w:val="22"/>
              </w:rPr>
              <w:t xml:space="preserve"> numbers potentially eligible, examined for eligibility, confirmed eligible, included in the study, completing follow-up, and analysed</w:t>
            </w:r>
          </w:p>
        </w:tc>
        <w:tc>
          <w:tcPr>
            <w:tcW w:w="1276" w:type="dxa"/>
          </w:tcPr>
          <w:p w14:paraId="687A848E" w14:textId="77777777" w:rsidR="00191A23" w:rsidRPr="000332E7" w:rsidRDefault="002D2E63" w:rsidP="00191A23">
            <w:pPr>
              <w:tabs>
                <w:tab w:val="left" w:pos="5400"/>
              </w:tabs>
              <w:rPr>
                <w:sz w:val="22"/>
                <w:szCs w:val="22"/>
              </w:rPr>
            </w:pPr>
            <w:r w:rsidRPr="000332E7">
              <w:rPr>
                <w:sz w:val="22"/>
                <w:szCs w:val="22"/>
              </w:rPr>
              <w:t>6</w:t>
            </w:r>
          </w:p>
        </w:tc>
        <w:tc>
          <w:tcPr>
            <w:tcW w:w="3118" w:type="dxa"/>
          </w:tcPr>
          <w:p w14:paraId="3F3C2144" w14:textId="77777777" w:rsidR="00191A23" w:rsidRPr="000332E7" w:rsidRDefault="002D2E63" w:rsidP="00191A23">
            <w:pPr>
              <w:tabs>
                <w:tab w:val="left" w:pos="5400"/>
              </w:tabs>
              <w:rPr>
                <w:sz w:val="22"/>
                <w:szCs w:val="22"/>
              </w:rPr>
            </w:pPr>
            <w:r w:rsidRPr="000332E7">
              <w:rPr>
                <w:sz w:val="22"/>
                <w:szCs w:val="22"/>
              </w:rPr>
              <w:t xml:space="preserve">4 babies were born premature, 10 babies were intrauterine growth restriction (IUGR), and 11 babies did not come for follow-up until the end of the </w:t>
            </w:r>
            <w:r w:rsidRPr="000332E7">
              <w:rPr>
                <w:sz w:val="22"/>
                <w:szCs w:val="22"/>
              </w:rPr>
              <w:lastRenderedPageBreak/>
              <w:t>observation, so they were excluded.</w:t>
            </w:r>
          </w:p>
        </w:tc>
      </w:tr>
      <w:tr w:rsidR="00191A23" w:rsidRPr="000332E7" w14:paraId="082A9F7B" w14:textId="77777777" w:rsidTr="00517788">
        <w:tc>
          <w:tcPr>
            <w:tcW w:w="0" w:type="auto"/>
            <w:vMerge/>
          </w:tcPr>
          <w:p w14:paraId="049B332F" w14:textId="77777777" w:rsidR="00191A23" w:rsidRPr="000332E7" w:rsidRDefault="00191A23" w:rsidP="00191A23">
            <w:pPr>
              <w:tabs>
                <w:tab w:val="left" w:pos="5400"/>
              </w:tabs>
              <w:rPr>
                <w:bCs/>
                <w:sz w:val="22"/>
                <w:szCs w:val="22"/>
              </w:rPr>
            </w:pPr>
            <w:bookmarkStart w:id="57" w:name="bold31" w:colFirst="0" w:colLast="0"/>
            <w:bookmarkStart w:id="58" w:name="italic32" w:colFirst="0" w:colLast="0"/>
          </w:p>
        </w:tc>
        <w:tc>
          <w:tcPr>
            <w:tcW w:w="0" w:type="auto"/>
            <w:vMerge/>
          </w:tcPr>
          <w:p w14:paraId="51074EC4" w14:textId="77777777" w:rsidR="00191A23" w:rsidRPr="000332E7" w:rsidRDefault="00191A23" w:rsidP="00191A23">
            <w:pPr>
              <w:tabs>
                <w:tab w:val="left" w:pos="5400"/>
              </w:tabs>
              <w:jc w:val="center"/>
              <w:rPr>
                <w:sz w:val="22"/>
                <w:szCs w:val="22"/>
              </w:rPr>
            </w:pPr>
          </w:p>
        </w:tc>
        <w:tc>
          <w:tcPr>
            <w:tcW w:w="8328" w:type="dxa"/>
          </w:tcPr>
          <w:p w14:paraId="20659F7D" w14:textId="77777777" w:rsidR="00191A23" w:rsidRPr="000332E7" w:rsidRDefault="00191A23" w:rsidP="00191A23">
            <w:pPr>
              <w:tabs>
                <w:tab w:val="left" w:pos="5400"/>
              </w:tabs>
              <w:rPr>
                <w:sz w:val="22"/>
                <w:szCs w:val="22"/>
              </w:rPr>
            </w:pPr>
            <w:r w:rsidRPr="000332E7">
              <w:rPr>
                <w:sz w:val="22"/>
                <w:szCs w:val="22"/>
              </w:rPr>
              <w:t>(b) Give reasons for non-participation at each stage</w:t>
            </w:r>
          </w:p>
        </w:tc>
        <w:tc>
          <w:tcPr>
            <w:tcW w:w="1276" w:type="dxa"/>
          </w:tcPr>
          <w:p w14:paraId="75A4304F" w14:textId="77777777" w:rsidR="00191A23" w:rsidRPr="000332E7" w:rsidRDefault="00191A23" w:rsidP="00191A23">
            <w:pPr>
              <w:tabs>
                <w:tab w:val="left" w:pos="5400"/>
              </w:tabs>
              <w:rPr>
                <w:sz w:val="22"/>
                <w:szCs w:val="22"/>
              </w:rPr>
            </w:pPr>
          </w:p>
        </w:tc>
        <w:tc>
          <w:tcPr>
            <w:tcW w:w="3118" w:type="dxa"/>
          </w:tcPr>
          <w:p w14:paraId="36DE45DA" w14:textId="77777777" w:rsidR="00191A23" w:rsidRPr="000332E7" w:rsidRDefault="002D2E63" w:rsidP="00191A23">
            <w:pPr>
              <w:tabs>
                <w:tab w:val="left" w:pos="5400"/>
              </w:tabs>
              <w:rPr>
                <w:sz w:val="22"/>
                <w:szCs w:val="22"/>
              </w:rPr>
            </w:pPr>
            <w:proofErr w:type="gramStart"/>
            <w:r w:rsidRPr="000332E7">
              <w:rPr>
                <w:sz w:val="22"/>
                <w:szCs w:val="22"/>
              </w:rPr>
              <w:t>premature</w:t>
            </w:r>
            <w:proofErr w:type="gramEnd"/>
            <w:r w:rsidRPr="000332E7">
              <w:rPr>
                <w:sz w:val="22"/>
                <w:szCs w:val="22"/>
              </w:rPr>
              <w:t>, 10 babies were intrauterine growth restriction (IUGR), and 11 babies did not come for follow-up until the end of the observation, so they were excluded</w:t>
            </w:r>
          </w:p>
        </w:tc>
      </w:tr>
      <w:tr w:rsidR="00191A23" w:rsidRPr="000332E7" w14:paraId="44C97275" w14:textId="77777777" w:rsidTr="00517788">
        <w:tc>
          <w:tcPr>
            <w:tcW w:w="0" w:type="auto"/>
            <w:vMerge/>
          </w:tcPr>
          <w:p w14:paraId="6634D8A5" w14:textId="77777777" w:rsidR="00191A23" w:rsidRPr="000332E7" w:rsidRDefault="00191A23" w:rsidP="00191A23">
            <w:pPr>
              <w:tabs>
                <w:tab w:val="left" w:pos="5400"/>
              </w:tabs>
              <w:rPr>
                <w:bCs/>
                <w:sz w:val="22"/>
                <w:szCs w:val="22"/>
              </w:rPr>
            </w:pPr>
            <w:bookmarkStart w:id="59" w:name="bold32" w:colFirst="0" w:colLast="0"/>
            <w:bookmarkStart w:id="60" w:name="italic33" w:colFirst="0" w:colLast="0"/>
            <w:bookmarkEnd w:id="57"/>
            <w:bookmarkEnd w:id="58"/>
          </w:p>
        </w:tc>
        <w:tc>
          <w:tcPr>
            <w:tcW w:w="0" w:type="auto"/>
            <w:vMerge/>
          </w:tcPr>
          <w:p w14:paraId="14681D2B" w14:textId="77777777" w:rsidR="00191A23" w:rsidRPr="000332E7" w:rsidRDefault="00191A23" w:rsidP="00191A23">
            <w:pPr>
              <w:tabs>
                <w:tab w:val="left" w:pos="5400"/>
              </w:tabs>
              <w:jc w:val="center"/>
              <w:rPr>
                <w:sz w:val="22"/>
                <w:szCs w:val="22"/>
              </w:rPr>
            </w:pPr>
          </w:p>
        </w:tc>
        <w:tc>
          <w:tcPr>
            <w:tcW w:w="8328" w:type="dxa"/>
          </w:tcPr>
          <w:p w14:paraId="7933AB52" w14:textId="77777777" w:rsidR="00191A23" w:rsidRPr="000332E7" w:rsidRDefault="00191A23" w:rsidP="00191A23">
            <w:pPr>
              <w:tabs>
                <w:tab w:val="left" w:pos="5400"/>
              </w:tabs>
              <w:rPr>
                <w:sz w:val="22"/>
                <w:szCs w:val="22"/>
              </w:rPr>
            </w:pPr>
            <w:bookmarkStart w:id="61" w:name="OLE_LINK4"/>
            <w:r w:rsidRPr="000332E7">
              <w:rPr>
                <w:sz w:val="22"/>
                <w:szCs w:val="22"/>
              </w:rPr>
              <w:t>(c) Consider use of a flow diagram</w:t>
            </w:r>
            <w:bookmarkEnd w:id="61"/>
          </w:p>
        </w:tc>
        <w:tc>
          <w:tcPr>
            <w:tcW w:w="1276" w:type="dxa"/>
          </w:tcPr>
          <w:p w14:paraId="4E406B8A" w14:textId="77777777" w:rsidR="00191A23" w:rsidRPr="000332E7" w:rsidRDefault="00191A23" w:rsidP="00191A23">
            <w:pPr>
              <w:tabs>
                <w:tab w:val="left" w:pos="5400"/>
              </w:tabs>
              <w:rPr>
                <w:sz w:val="22"/>
                <w:szCs w:val="22"/>
              </w:rPr>
            </w:pPr>
          </w:p>
        </w:tc>
        <w:tc>
          <w:tcPr>
            <w:tcW w:w="3118" w:type="dxa"/>
          </w:tcPr>
          <w:p w14:paraId="186A65A0" w14:textId="01BE3E6F" w:rsidR="00191A23" w:rsidRPr="000332E7" w:rsidRDefault="0069087B" w:rsidP="00191A23">
            <w:pPr>
              <w:tabs>
                <w:tab w:val="left" w:pos="5400"/>
              </w:tabs>
              <w:rPr>
                <w:sz w:val="22"/>
                <w:szCs w:val="22"/>
              </w:rPr>
            </w:pPr>
            <w:r>
              <w:rPr>
                <w:sz w:val="22"/>
                <w:szCs w:val="22"/>
              </w:rPr>
              <w:t>Figure 1</w:t>
            </w:r>
            <w:bookmarkStart w:id="62" w:name="_GoBack"/>
            <w:bookmarkEnd w:id="62"/>
          </w:p>
        </w:tc>
      </w:tr>
      <w:tr w:rsidR="00191A23" w:rsidRPr="000332E7" w14:paraId="4D6FEE9F" w14:textId="77777777" w:rsidTr="00517788">
        <w:tc>
          <w:tcPr>
            <w:tcW w:w="0" w:type="auto"/>
            <w:vMerge w:val="restart"/>
          </w:tcPr>
          <w:p w14:paraId="7F38C958" w14:textId="77777777" w:rsidR="00191A23" w:rsidRPr="000332E7" w:rsidRDefault="00191A23" w:rsidP="00191A23">
            <w:pPr>
              <w:tabs>
                <w:tab w:val="left" w:pos="5400"/>
              </w:tabs>
              <w:rPr>
                <w:bCs/>
                <w:sz w:val="22"/>
                <w:szCs w:val="22"/>
              </w:rPr>
            </w:pPr>
            <w:bookmarkStart w:id="63" w:name="bold33"/>
            <w:bookmarkStart w:id="64" w:name="italic34"/>
            <w:bookmarkEnd w:id="59"/>
            <w:bookmarkEnd w:id="60"/>
            <w:r w:rsidRPr="000332E7">
              <w:rPr>
                <w:bCs/>
                <w:sz w:val="22"/>
                <w:szCs w:val="22"/>
              </w:rPr>
              <w:t xml:space="preserve">Descriptive </w:t>
            </w:r>
            <w:bookmarkStart w:id="65" w:name="bold34"/>
            <w:bookmarkStart w:id="66" w:name="italic35"/>
            <w:bookmarkEnd w:id="63"/>
            <w:bookmarkEnd w:id="64"/>
            <w:r w:rsidRPr="000332E7">
              <w:rPr>
                <w:bCs/>
                <w:sz w:val="22"/>
                <w:szCs w:val="22"/>
              </w:rPr>
              <w:t>data</w:t>
            </w:r>
            <w:bookmarkEnd w:id="65"/>
            <w:bookmarkEnd w:id="66"/>
          </w:p>
        </w:tc>
        <w:tc>
          <w:tcPr>
            <w:tcW w:w="0" w:type="auto"/>
            <w:vMerge w:val="restart"/>
          </w:tcPr>
          <w:p w14:paraId="409122D0" w14:textId="77777777" w:rsidR="00191A23" w:rsidRPr="000332E7" w:rsidRDefault="00191A23" w:rsidP="00191A23">
            <w:pPr>
              <w:tabs>
                <w:tab w:val="left" w:pos="5400"/>
              </w:tabs>
              <w:jc w:val="center"/>
              <w:rPr>
                <w:sz w:val="22"/>
                <w:szCs w:val="22"/>
              </w:rPr>
            </w:pPr>
            <w:r w:rsidRPr="000332E7">
              <w:rPr>
                <w:sz w:val="22"/>
                <w:szCs w:val="22"/>
              </w:rPr>
              <w:t>14</w:t>
            </w:r>
            <w:bookmarkStart w:id="67" w:name="bold35"/>
            <w:r w:rsidRPr="000332E7">
              <w:rPr>
                <w:bCs/>
                <w:sz w:val="22"/>
                <w:szCs w:val="22"/>
              </w:rPr>
              <w:t>*</w:t>
            </w:r>
            <w:bookmarkEnd w:id="67"/>
          </w:p>
        </w:tc>
        <w:tc>
          <w:tcPr>
            <w:tcW w:w="8328" w:type="dxa"/>
          </w:tcPr>
          <w:p w14:paraId="1AF16A7E" w14:textId="77777777" w:rsidR="00191A23" w:rsidRPr="000332E7" w:rsidRDefault="00191A23" w:rsidP="00191A23">
            <w:pPr>
              <w:tabs>
                <w:tab w:val="left" w:pos="5400"/>
              </w:tabs>
              <w:rPr>
                <w:sz w:val="22"/>
                <w:szCs w:val="22"/>
              </w:rPr>
            </w:pPr>
            <w:r w:rsidRPr="000332E7">
              <w:rPr>
                <w:sz w:val="22"/>
                <w:szCs w:val="22"/>
              </w:rPr>
              <w:t>(a) Give characteristics of study participants (</w:t>
            </w:r>
            <w:proofErr w:type="spellStart"/>
            <w:r w:rsidRPr="000332E7">
              <w:rPr>
                <w:sz w:val="22"/>
                <w:szCs w:val="22"/>
              </w:rPr>
              <w:t>eg</w:t>
            </w:r>
            <w:proofErr w:type="spellEnd"/>
            <w:r w:rsidRPr="000332E7">
              <w:rPr>
                <w:sz w:val="22"/>
                <w:szCs w:val="22"/>
              </w:rPr>
              <w:t xml:space="preserve"> demographic, clinical, social) and information on exposures and potential confounders</w:t>
            </w:r>
          </w:p>
        </w:tc>
        <w:tc>
          <w:tcPr>
            <w:tcW w:w="1276" w:type="dxa"/>
          </w:tcPr>
          <w:p w14:paraId="3A8F30F3" w14:textId="79DAE500" w:rsidR="00191A23" w:rsidRPr="000332E7" w:rsidRDefault="002D2E63" w:rsidP="00191A23">
            <w:pPr>
              <w:tabs>
                <w:tab w:val="left" w:pos="5400"/>
              </w:tabs>
              <w:rPr>
                <w:sz w:val="22"/>
                <w:szCs w:val="22"/>
              </w:rPr>
            </w:pPr>
            <w:r w:rsidRPr="000332E7">
              <w:rPr>
                <w:sz w:val="22"/>
                <w:szCs w:val="22"/>
              </w:rPr>
              <w:t>6</w:t>
            </w:r>
            <w:r w:rsidR="000332E7" w:rsidRPr="000332E7">
              <w:rPr>
                <w:sz w:val="22"/>
                <w:szCs w:val="22"/>
              </w:rPr>
              <w:t>-7</w:t>
            </w:r>
          </w:p>
        </w:tc>
        <w:tc>
          <w:tcPr>
            <w:tcW w:w="3118" w:type="dxa"/>
          </w:tcPr>
          <w:p w14:paraId="2255B791" w14:textId="77777777" w:rsidR="00191A23" w:rsidRPr="000332E7" w:rsidRDefault="002D2E63" w:rsidP="00191A23">
            <w:pPr>
              <w:tabs>
                <w:tab w:val="left" w:pos="5400"/>
              </w:tabs>
              <w:rPr>
                <w:sz w:val="22"/>
                <w:szCs w:val="22"/>
              </w:rPr>
            </w:pPr>
            <w:r w:rsidRPr="000332E7">
              <w:rPr>
                <w:sz w:val="22"/>
                <w:szCs w:val="22"/>
              </w:rPr>
              <w:t>Data on the subject’s characteristics were presented in table</w:t>
            </w:r>
            <w:r w:rsidRPr="000332E7">
              <w:rPr>
                <w:spacing w:val="-2"/>
                <w:sz w:val="22"/>
                <w:szCs w:val="22"/>
              </w:rPr>
              <w:t xml:space="preserve"> </w:t>
            </w:r>
            <w:r w:rsidRPr="000332E7">
              <w:rPr>
                <w:sz w:val="22"/>
                <w:szCs w:val="22"/>
              </w:rPr>
              <w:t>1</w:t>
            </w:r>
          </w:p>
        </w:tc>
      </w:tr>
      <w:tr w:rsidR="00191A23" w:rsidRPr="000332E7" w14:paraId="65A4B238" w14:textId="77777777" w:rsidTr="00517788">
        <w:tc>
          <w:tcPr>
            <w:tcW w:w="0" w:type="auto"/>
            <w:vMerge/>
          </w:tcPr>
          <w:p w14:paraId="5A222566" w14:textId="77777777" w:rsidR="00191A23" w:rsidRPr="000332E7" w:rsidRDefault="00191A23" w:rsidP="00191A23">
            <w:pPr>
              <w:tabs>
                <w:tab w:val="left" w:pos="5400"/>
              </w:tabs>
              <w:rPr>
                <w:bCs/>
                <w:sz w:val="22"/>
                <w:szCs w:val="22"/>
              </w:rPr>
            </w:pPr>
            <w:bookmarkStart w:id="68" w:name="bold36" w:colFirst="0" w:colLast="0"/>
            <w:bookmarkStart w:id="69" w:name="italic36" w:colFirst="0" w:colLast="0"/>
          </w:p>
        </w:tc>
        <w:tc>
          <w:tcPr>
            <w:tcW w:w="0" w:type="auto"/>
            <w:vMerge/>
          </w:tcPr>
          <w:p w14:paraId="6B019983" w14:textId="77777777" w:rsidR="00191A23" w:rsidRPr="000332E7" w:rsidRDefault="00191A23" w:rsidP="00191A23">
            <w:pPr>
              <w:tabs>
                <w:tab w:val="left" w:pos="5400"/>
              </w:tabs>
              <w:jc w:val="center"/>
              <w:rPr>
                <w:sz w:val="22"/>
                <w:szCs w:val="22"/>
              </w:rPr>
            </w:pPr>
          </w:p>
        </w:tc>
        <w:tc>
          <w:tcPr>
            <w:tcW w:w="8328" w:type="dxa"/>
          </w:tcPr>
          <w:p w14:paraId="376B202A" w14:textId="77777777" w:rsidR="00191A23" w:rsidRPr="000332E7" w:rsidRDefault="00191A23" w:rsidP="00191A23">
            <w:pPr>
              <w:tabs>
                <w:tab w:val="left" w:pos="5400"/>
              </w:tabs>
              <w:rPr>
                <w:sz w:val="22"/>
                <w:szCs w:val="22"/>
              </w:rPr>
            </w:pPr>
            <w:r w:rsidRPr="000332E7">
              <w:rPr>
                <w:sz w:val="22"/>
                <w:szCs w:val="22"/>
              </w:rPr>
              <w:t>(b) Indicate number of participants with missing data for each variable of interest</w:t>
            </w:r>
          </w:p>
        </w:tc>
        <w:tc>
          <w:tcPr>
            <w:tcW w:w="1276" w:type="dxa"/>
          </w:tcPr>
          <w:p w14:paraId="23BDC28D" w14:textId="77777777" w:rsidR="00191A23" w:rsidRPr="000332E7" w:rsidRDefault="002D2E63" w:rsidP="00191A23">
            <w:pPr>
              <w:tabs>
                <w:tab w:val="left" w:pos="5400"/>
              </w:tabs>
              <w:rPr>
                <w:sz w:val="22"/>
                <w:szCs w:val="22"/>
              </w:rPr>
            </w:pPr>
            <w:r w:rsidRPr="000332E7">
              <w:rPr>
                <w:sz w:val="22"/>
                <w:szCs w:val="22"/>
              </w:rPr>
              <w:t>NA</w:t>
            </w:r>
          </w:p>
        </w:tc>
        <w:tc>
          <w:tcPr>
            <w:tcW w:w="3118" w:type="dxa"/>
          </w:tcPr>
          <w:p w14:paraId="41DD6627" w14:textId="77777777" w:rsidR="00191A23" w:rsidRPr="000332E7" w:rsidRDefault="00191A23" w:rsidP="00191A23">
            <w:pPr>
              <w:tabs>
                <w:tab w:val="left" w:pos="5400"/>
              </w:tabs>
              <w:rPr>
                <w:sz w:val="22"/>
                <w:szCs w:val="22"/>
              </w:rPr>
            </w:pPr>
          </w:p>
        </w:tc>
      </w:tr>
      <w:tr w:rsidR="00191A23" w:rsidRPr="000332E7" w14:paraId="5A57B33A" w14:textId="77777777" w:rsidTr="00517788">
        <w:tc>
          <w:tcPr>
            <w:tcW w:w="0" w:type="auto"/>
            <w:vMerge/>
          </w:tcPr>
          <w:p w14:paraId="7A55F631" w14:textId="77777777" w:rsidR="00191A23" w:rsidRPr="000332E7" w:rsidRDefault="00191A23" w:rsidP="00191A23">
            <w:pPr>
              <w:tabs>
                <w:tab w:val="left" w:pos="5400"/>
              </w:tabs>
              <w:rPr>
                <w:bCs/>
                <w:sz w:val="22"/>
                <w:szCs w:val="22"/>
              </w:rPr>
            </w:pPr>
            <w:bookmarkStart w:id="70" w:name="bold37" w:colFirst="0" w:colLast="0"/>
            <w:bookmarkStart w:id="71" w:name="italic37" w:colFirst="0" w:colLast="0"/>
            <w:bookmarkEnd w:id="68"/>
            <w:bookmarkEnd w:id="69"/>
          </w:p>
        </w:tc>
        <w:tc>
          <w:tcPr>
            <w:tcW w:w="0" w:type="auto"/>
            <w:vMerge/>
          </w:tcPr>
          <w:p w14:paraId="4ED2AC90" w14:textId="77777777" w:rsidR="00191A23" w:rsidRPr="000332E7" w:rsidRDefault="00191A23" w:rsidP="00191A23">
            <w:pPr>
              <w:tabs>
                <w:tab w:val="left" w:pos="5400"/>
              </w:tabs>
              <w:jc w:val="center"/>
              <w:rPr>
                <w:sz w:val="22"/>
                <w:szCs w:val="22"/>
              </w:rPr>
            </w:pPr>
          </w:p>
        </w:tc>
        <w:tc>
          <w:tcPr>
            <w:tcW w:w="8328" w:type="dxa"/>
          </w:tcPr>
          <w:p w14:paraId="0332E669" w14:textId="77777777" w:rsidR="00191A23" w:rsidRPr="000332E7" w:rsidRDefault="00191A23" w:rsidP="00191A23">
            <w:pPr>
              <w:tabs>
                <w:tab w:val="left" w:pos="5400"/>
              </w:tabs>
              <w:rPr>
                <w:sz w:val="22"/>
                <w:szCs w:val="22"/>
              </w:rPr>
            </w:pPr>
            <w:r w:rsidRPr="000332E7">
              <w:rPr>
                <w:sz w:val="22"/>
                <w:szCs w:val="22"/>
              </w:rPr>
              <w:t xml:space="preserve">(c) </w:t>
            </w:r>
            <w:r w:rsidRPr="000332E7">
              <w:rPr>
                <w:i/>
                <w:sz w:val="22"/>
                <w:szCs w:val="22"/>
              </w:rPr>
              <w:t>Cohort study</w:t>
            </w:r>
            <w:r w:rsidRPr="000332E7">
              <w:rPr>
                <w:sz w:val="22"/>
                <w:szCs w:val="22"/>
              </w:rPr>
              <w:t>—Summarise follow-up time (</w:t>
            </w:r>
            <w:proofErr w:type="spellStart"/>
            <w:r w:rsidRPr="000332E7">
              <w:rPr>
                <w:sz w:val="22"/>
                <w:szCs w:val="22"/>
              </w:rPr>
              <w:t>eg</w:t>
            </w:r>
            <w:proofErr w:type="spellEnd"/>
            <w:r w:rsidRPr="000332E7">
              <w:rPr>
                <w:sz w:val="22"/>
                <w:szCs w:val="22"/>
              </w:rPr>
              <w:t>, average and total amount)</w:t>
            </w:r>
          </w:p>
        </w:tc>
        <w:tc>
          <w:tcPr>
            <w:tcW w:w="1276" w:type="dxa"/>
          </w:tcPr>
          <w:p w14:paraId="52BDF24E" w14:textId="77777777" w:rsidR="00191A23" w:rsidRPr="000332E7" w:rsidRDefault="002D2E63" w:rsidP="00191A23">
            <w:pPr>
              <w:tabs>
                <w:tab w:val="left" w:pos="5400"/>
              </w:tabs>
              <w:rPr>
                <w:sz w:val="22"/>
                <w:szCs w:val="22"/>
              </w:rPr>
            </w:pPr>
            <w:r w:rsidRPr="000332E7">
              <w:rPr>
                <w:sz w:val="22"/>
                <w:szCs w:val="22"/>
              </w:rPr>
              <w:t>8</w:t>
            </w:r>
          </w:p>
        </w:tc>
        <w:tc>
          <w:tcPr>
            <w:tcW w:w="3118" w:type="dxa"/>
          </w:tcPr>
          <w:p w14:paraId="5C0581F6" w14:textId="77777777" w:rsidR="00191A23" w:rsidRPr="000332E7" w:rsidRDefault="002D2E63" w:rsidP="00191A23">
            <w:pPr>
              <w:tabs>
                <w:tab w:val="left" w:pos="5400"/>
              </w:tabs>
              <w:rPr>
                <w:sz w:val="22"/>
                <w:szCs w:val="22"/>
              </w:rPr>
            </w:pPr>
            <w:r w:rsidRPr="000332E7">
              <w:rPr>
                <w:bCs/>
                <w:sz w:val="22"/>
                <w:szCs w:val="22"/>
              </w:rPr>
              <w:t>3 different times visit</w:t>
            </w:r>
            <w:r w:rsidRPr="000332E7">
              <w:rPr>
                <w:sz w:val="22"/>
                <w:szCs w:val="22"/>
              </w:rPr>
              <w:t xml:space="preserve"> can be seen on table 3.</w:t>
            </w:r>
          </w:p>
        </w:tc>
      </w:tr>
      <w:tr w:rsidR="00191A23" w:rsidRPr="000332E7" w14:paraId="71356162" w14:textId="77777777" w:rsidTr="00517788">
        <w:trPr>
          <w:trHeight w:val="295"/>
        </w:trPr>
        <w:tc>
          <w:tcPr>
            <w:tcW w:w="0" w:type="auto"/>
            <w:vMerge w:val="restart"/>
          </w:tcPr>
          <w:p w14:paraId="71839162" w14:textId="77777777" w:rsidR="00191A23" w:rsidRPr="000332E7" w:rsidRDefault="00191A23" w:rsidP="00191A23">
            <w:pPr>
              <w:tabs>
                <w:tab w:val="left" w:pos="5400"/>
              </w:tabs>
              <w:rPr>
                <w:bCs/>
                <w:sz w:val="22"/>
                <w:szCs w:val="22"/>
              </w:rPr>
            </w:pPr>
            <w:bookmarkStart w:id="72" w:name="bold38" w:colFirst="0" w:colLast="0"/>
            <w:bookmarkStart w:id="73" w:name="italic38" w:colFirst="0" w:colLast="0"/>
            <w:bookmarkEnd w:id="70"/>
            <w:bookmarkEnd w:id="71"/>
            <w:r w:rsidRPr="000332E7">
              <w:rPr>
                <w:bCs/>
                <w:sz w:val="22"/>
                <w:szCs w:val="22"/>
              </w:rPr>
              <w:t>Outcome data</w:t>
            </w:r>
          </w:p>
        </w:tc>
        <w:tc>
          <w:tcPr>
            <w:tcW w:w="0" w:type="auto"/>
            <w:vMerge w:val="restart"/>
          </w:tcPr>
          <w:p w14:paraId="5F6D4A38" w14:textId="77777777" w:rsidR="00191A23" w:rsidRPr="000332E7" w:rsidRDefault="00191A23" w:rsidP="00191A23">
            <w:pPr>
              <w:tabs>
                <w:tab w:val="left" w:pos="5400"/>
              </w:tabs>
              <w:jc w:val="center"/>
              <w:rPr>
                <w:sz w:val="22"/>
                <w:szCs w:val="22"/>
              </w:rPr>
            </w:pPr>
            <w:r w:rsidRPr="000332E7">
              <w:rPr>
                <w:sz w:val="22"/>
                <w:szCs w:val="22"/>
              </w:rPr>
              <w:t>15</w:t>
            </w:r>
            <w:bookmarkStart w:id="74" w:name="bold39"/>
            <w:r w:rsidRPr="000332E7">
              <w:rPr>
                <w:bCs/>
                <w:sz w:val="22"/>
                <w:szCs w:val="22"/>
              </w:rPr>
              <w:t>*</w:t>
            </w:r>
            <w:bookmarkEnd w:id="74"/>
          </w:p>
        </w:tc>
        <w:tc>
          <w:tcPr>
            <w:tcW w:w="8328" w:type="dxa"/>
          </w:tcPr>
          <w:p w14:paraId="7EC53CA7" w14:textId="77777777" w:rsidR="00191A23" w:rsidRPr="000332E7" w:rsidRDefault="00191A23" w:rsidP="00191A23">
            <w:pPr>
              <w:tabs>
                <w:tab w:val="left" w:pos="5400"/>
              </w:tabs>
              <w:rPr>
                <w:sz w:val="22"/>
                <w:szCs w:val="22"/>
              </w:rPr>
            </w:pPr>
            <w:r w:rsidRPr="000332E7">
              <w:rPr>
                <w:i/>
                <w:sz w:val="22"/>
                <w:szCs w:val="22"/>
              </w:rPr>
              <w:t>Cohort study</w:t>
            </w:r>
            <w:r w:rsidRPr="000332E7">
              <w:rPr>
                <w:sz w:val="22"/>
                <w:szCs w:val="22"/>
              </w:rPr>
              <w:t>—Report numbers of outcome events or summary measures over time</w:t>
            </w:r>
          </w:p>
        </w:tc>
        <w:tc>
          <w:tcPr>
            <w:tcW w:w="1276" w:type="dxa"/>
          </w:tcPr>
          <w:p w14:paraId="6FB4CB9A" w14:textId="77777777" w:rsidR="00191A23" w:rsidRPr="000332E7" w:rsidRDefault="00C33FC5" w:rsidP="00191A23">
            <w:pPr>
              <w:tabs>
                <w:tab w:val="left" w:pos="5400"/>
              </w:tabs>
              <w:rPr>
                <w:i/>
                <w:sz w:val="22"/>
                <w:szCs w:val="22"/>
              </w:rPr>
            </w:pPr>
            <w:r w:rsidRPr="000332E7">
              <w:rPr>
                <w:i/>
                <w:sz w:val="22"/>
                <w:szCs w:val="22"/>
              </w:rPr>
              <w:t>NA</w:t>
            </w:r>
          </w:p>
        </w:tc>
        <w:tc>
          <w:tcPr>
            <w:tcW w:w="3118" w:type="dxa"/>
          </w:tcPr>
          <w:p w14:paraId="05F3B362" w14:textId="77777777" w:rsidR="00191A23" w:rsidRPr="000332E7" w:rsidRDefault="00191A23" w:rsidP="00191A23">
            <w:pPr>
              <w:tabs>
                <w:tab w:val="left" w:pos="5400"/>
              </w:tabs>
              <w:rPr>
                <w:i/>
                <w:sz w:val="22"/>
                <w:szCs w:val="22"/>
              </w:rPr>
            </w:pPr>
          </w:p>
        </w:tc>
      </w:tr>
      <w:tr w:rsidR="00191A23" w:rsidRPr="000332E7" w14:paraId="74794104" w14:textId="77777777" w:rsidTr="00517788">
        <w:trPr>
          <w:trHeight w:val="294"/>
        </w:trPr>
        <w:tc>
          <w:tcPr>
            <w:tcW w:w="0" w:type="auto"/>
            <w:vMerge/>
          </w:tcPr>
          <w:p w14:paraId="27E5E1F1" w14:textId="77777777" w:rsidR="00191A23" w:rsidRPr="000332E7" w:rsidRDefault="00191A23" w:rsidP="00191A23">
            <w:pPr>
              <w:tabs>
                <w:tab w:val="left" w:pos="5400"/>
              </w:tabs>
              <w:rPr>
                <w:bCs/>
                <w:sz w:val="22"/>
                <w:szCs w:val="22"/>
              </w:rPr>
            </w:pPr>
          </w:p>
        </w:tc>
        <w:tc>
          <w:tcPr>
            <w:tcW w:w="0" w:type="auto"/>
            <w:vMerge/>
          </w:tcPr>
          <w:p w14:paraId="39199F69" w14:textId="77777777" w:rsidR="00191A23" w:rsidRPr="000332E7" w:rsidRDefault="00191A23" w:rsidP="00191A23">
            <w:pPr>
              <w:tabs>
                <w:tab w:val="left" w:pos="5400"/>
              </w:tabs>
              <w:jc w:val="center"/>
              <w:rPr>
                <w:sz w:val="22"/>
                <w:szCs w:val="22"/>
              </w:rPr>
            </w:pPr>
          </w:p>
        </w:tc>
        <w:tc>
          <w:tcPr>
            <w:tcW w:w="8328" w:type="dxa"/>
          </w:tcPr>
          <w:p w14:paraId="27055637" w14:textId="77777777" w:rsidR="00191A23" w:rsidRPr="000332E7" w:rsidRDefault="00191A23" w:rsidP="00191A23">
            <w:pPr>
              <w:tabs>
                <w:tab w:val="left" w:pos="5400"/>
              </w:tabs>
              <w:rPr>
                <w:i/>
                <w:sz w:val="22"/>
                <w:szCs w:val="22"/>
              </w:rPr>
            </w:pPr>
            <w:r w:rsidRPr="000332E7">
              <w:rPr>
                <w:i/>
                <w:sz w:val="22"/>
                <w:szCs w:val="22"/>
              </w:rPr>
              <w:t>Case-control study—</w:t>
            </w:r>
            <w:r w:rsidRPr="000332E7">
              <w:rPr>
                <w:sz w:val="22"/>
                <w:szCs w:val="22"/>
              </w:rPr>
              <w:t>Report numbers in each exposure category, or summary measures of exposure</w:t>
            </w:r>
          </w:p>
        </w:tc>
        <w:tc>
          <w:tcPr>
            <w:tcW w:w="1276" w:type="dxa"/>
          </w:tcPr>
          <w:p w14:paraId="12C93202" w14:textId="77777777" w:rsidR="00191A23" w:rsidRPr="000332E7" w:rsidRDefault="00191A23" w:rsidP="00191A23">
            <w:pPr>
              <w:tabs>
                <w:tab w:val="left" w:pos="5400"/>
              </w:tabs>
              <w:rPr>
                <w:i/>
                <w:sz w:val="22"/>
                <w:szCs w:val="22"/>
              </w:rPr>
            </w:pPr>
          </w:p>
        </w:tc>
        <w:tc>
          <w:tcPr>
            <w:tcW w:w="3118" w:type="dxa"/>
          </w:tcPr>
          <w:p w14:paraId="4B9028C7" w14:textId="77777777" w:rsidR="00191A23" w:rsidRPr="000332E7" w:rsidRDefault="00191A23" w:rsidP="00191A23">
            <w:pPr>
              <w:tabs>
                <w:tab w:val="left" w:pos="5400"/>
              </w:tabs>
              <w:rPr>
                <w:i/>
                <w:sz w:val="22"/>
                <w:szCs w:val="22"/>
              </w:rPr>
            </w:pPr>
          </w:p>
        </w:tc>
      </w:tr>
      <w:tr w:rsidR="00191A23" w:rsidRPr="000332E7" w14:paraId="4F6E5CA7" w14:textId="77777777" w:rsidTr="00517788">
        <w:trPr>
          <w:trHeight w:val="294"/>
        </w:trPr>
        <w:tc>
          <w:tcPr>
            <w:tcW w:w="0" w:type="auto"/>
            <w:vMerge/>
          </w:tcPr>
          <w:p w14:paraId="6AC037C7" w14:textId="77777777" w:rsidR="00191A23" w:rsidRPr="000332E7" w:rsidRDefault="00191A23" w:rsidP="00191A23">
            <w:pPr>
              <w:tabs>
                <w:tab w:val="left" w:pos="5400"/>
              </w:tabs>
              <w:rPr>
                <w:bCs/>
                <w:sz w:val="22"/>
                <w:szCs w:val="22"/>
              </w:rPr>
            </w:pPr>
          </w:p>
        </w:tc>
        <w:tc>
          <w:tcPr>
            <w:tcW w:w="0" w:type="auto"/>
            <w:vMerge/>
          </w:tcPr>
          <w:p w14:paraId="6B28BAE9" w14:textId="77777777" w:rsidR="00191A23" w:rsidRPr="000332E7" w:rsidRDefault="00191A23" w:rsidP="00191A23">
            <w:pPr>
              <w:tabs>
                <w:tab w:val="left" w:pos="5400"/>
              </w:tabs>
              <w:jc w:val="center"/>
              <w:rPr>
                <w:sz w:val="22"/>
                <w:szCs w:val="22"/>
              </w:rPr>
            </w:pPr>
          </w:p>
        </w:tc>
        <w:tc>
          <w:tcPr>
            <w:tcW w:w="8328" w:type="dxa"/>
          </w:tcPr>
          <w:p w14:paraId="149772E2" w14:textId="77777777" w:rsidR="00191A23" w:rsidRPr="000332E7" w:rsidRDefault="00191A23" w:rsidP="00191A23">
            <w:pPr>
              <w:tabs>
                <w:tab w:val="left" w:pos="5400"/>
              </w:tabs>
              <w:rPr>
                <w:i/>
                <w:sz w:val="22"/>
                <w:szCs w:val="22"/>
              </w:rPr>
            </w:pPr>
            <w:r w:rsidRPr="000332E7">
              <w:rPr>
                <w:i/>
                <w:sz w:val="22"/>
                <w:szCs w:val="22"/>
              </w:rPr>
              <w:t>Cross-sectional study—</w:t>
            </w:r>
            <w:r w:rsidRPr="000332E7">
              <w:rPr>
                <w:sz w:val="22"/>
                <w:szCs w:val="22"/>
              </w:rPr>
              <w:t>Report numbers of outcome events or summary measures</w:t>
            </w:r>
          </w:p>
        </w:tc>
        <w:tc>
          <w:tcPr>
            <w:tcW w:w="1276" w:type="dxa"/>
          </w:tcPr>
          <w:p w14:paraId="111F13DB" w14:textId="77777777" w:rsidR="00191A23" w:rsidRPr="000332E7" w:rsidRDefault="00191A23" w:rsidP="00191A23">
            <w:pPr>
              <w:tabs>
                <w:tab w:val="left" w:pos="5400"/>
              </w:tabs>
              <w:rPr>
                <w:i/>
                <w:sz w:val="22"/>
                <w:szCs w:val="22"/>
              </w:rPr>
            </w:pPr>
          </w:p>
        </w:tc>
        <w:tc>
          <w:tcPr>
            <w:tcW w:w="3118" w:type="dxa"/>
          </w:tcPr>
          <w:p w14:paraId="70498489" w14:textId="77777777" w:rsidR="00191A23" w:rsidRPr="000332E7" w:rsidRDefault="00191A23" w:rsidP="00191A23">
            <w:pPr>
              <w:tabs>
                <w:tab w:val="left" w:pos="5400"/>
              </w:tabs>
              <w:rPr>
                <w:i/>
                <w:sz w:val="22"/>
                <w:szCs w:val="22"/>
              </w:rPr>
            </w:pPr>
          </w:p>
        </w:tc>
      </w:tr>
      <w:tr w:rsidR="00191A23" w:rsidRPr="000332E7" w14:paraId="5738F5FB" w14:textId="77777777" w:rsidTr="00517788">
        <w:tc>
          <w:tcPr>
            <w:tcW w:w="0" w:type="auto"/>
            <w:vMerge w:val="restart"/>
          </w:tcPr>
          <w:p w14:paraId="57E54743" w14:textId="77777777" w:rsidR="00191A23" w:rsidRPr="000332E7" w:rsidRDefault="00191A23" w:rsidP="00191A23">
            <w:pPr>
              <w:tabs>
                <w:tab w:val="left" w:pos="5400"/>
              </w:tabs>
              <w:rPr>
                <w:bCs/>
                <w:sz w:val="22"/>
                <w:szCs w:val="22"/>
              </w:rPr>
            </w:pPr>
            <w:bookmarkStart w:id="75" w:name="italic40" w:colFirst="0" w:colLast="0"/>
            <w:bookmarkStart w:id="76" w:name="bold41" w:colFirst="0" w:colLast="0"/>
            <w:bookmarkEnd w:id="72"/>
            <w:bookmarkEnd w:id="73"/>
            <w:r w:rsidRPr="000332E7">
              <w:rPr>
                <w:bCs/>
                <w:sz w:val="22"/>
                <w:szCs w:val="22"/>
              </w:rPr>
              <w:t>Main results</w:t>
            </w:r>
          </w:p>
        </w:tc>
        <w:tc>
          <w:tcPr>
            <w:tcW w:w="0" w:type="auto"/>
            <w:vMerge w:val="restart"/>
          </w:tcPr>
          <w:p w14:paraId="11EBB1F4" w14:textId="77777777" w:rsidR="00191A23" w:rsidRPr="000332E7" w:rsidRDefault="00191A23" w:rsidP="00191A23">
            <w:pPr>
              <w:tabs>
                <w:tab w:val="left" w:pos="5400"/>
              </w:tabs>
              <w:jc w:val="center"/>
              <w:rPr>
                <w:sz w:val="22"/>
                <w:szCs w:val="22"/>
              </w:rPr>
            </w:pPr>
            <w:r w:rsidRPr="000332E7">
              <w:rPr>
                <w:sz w:val="22"/>
                <w:szCs w:val="22"/>
              </w:rPr>
              <w:t>16</w:t>
            </w:r>
          </w:p>
        </w:tc>
        <w:tc>
          <w:tcPr>
            <w:tcW w:w="8328" w:type="dxa"/>
          </w:tcPr>
          <w:p w14:paraId="1A16A49A" w14:textId="77777777" w:rsidR="00191A23" w:rsidRPr="000332E7" w:rsidRDefault="00191A23" w:rsidP="00191A23">
            <w:pPr>
              <w:tabs>
                <w:tab w:val="left" w:pos="5400"/>
              </w:tabs>
              <w:rPr>
                <w:sz w:val="22"/>
                <w:szCs w:val="22"/>
              </w:rPr>
            </w:pPr>
            <w:r w:rsidRPr="000332E7">
              <w:rPr>
                <w:sz w:val="22"/>
                <w:szCs w:val="22"/>
              </w:rPr>
              <w:t>(</w:t>
            </w:r>
            <w:r w:rsidRPr="000332E7">
              <w:rPr>
                <w:i/>
                <w:sz w:val="22"/>
                <w:szCs w:val="22"/>
              </w:rPr>
              <w:t>a</w:t>
            </w:r>
            <w:r w:rsidRPr="000332E7">
              <w:rPr>
                <w:sz w:val="22"/>
                <w:szCs w:val="22"/>
              </w:rPr>
              <w:t>) Give unadjusted estimates and, if applicable, confounder-adjusted estimates and their precision (</w:t>
            </w:r>
            <w:proofErr w:type="spellStart"/>
            <w:r w:rsidRPr="000332E7">
              <w:rPr>
                <w:sz w:val="22"/>
                <w:szCs w:val="22"/>
              </w:rPr>
              <w:t>eg</w:t>
            </w:r>
            <w:proofErr w:type="spellEnd"/>
            <w:r w:rsidRPr="000332E7">
              <w:rPr>
                <w:sz w:val="22"/>
                <w:szCs w:val="22"/>
              </w:rPr>
              <w:t>, 95% confidence interval). Make clear which confounders were adjusted for and why they were included</w:t>
            </w:r>
          </w:p>
        </w:tc>
        <w:tc>
          <w:tcPr>
            <w:tcW w:w="1276" w:type="dxa"/>
          </w:tcPr>
          <w:p w14:paraId="71B55BF1" w14:textId="6FE52034" w:rsidR="00191A23" w:rsidRPr="000332E7" w:rsidRDefault="00C33FC5" w:rsidP="00191A23">
            <w:pPr>
              <w:tabs>
                <w:tab w:val="left" w:pos="5400"/>
              </w:tabs>
              <w:rPr>
                <w:sz w:val="22"/>
                <w:szCs w:val="22"/>
              </w:rPr>
            </w:pPr>
            <w:r w:rsidRPr="000332E7">
              <w:rPr>
                <w:sz w:val="22"/>
                <w:szCs w:val="22"/>
              </w:rPr>
              <w:t>9</w:t>
            </w:r>
            <w:r w:rsidR="000332E7" w:rsidRPr="000332E7">
              <w:rPr>
                <w:sz w:val="22"/>
                <w:szCs w:val="22"/>
              </w:rPr>
              <w:t>-10</w:t>
            </w:r>
          </w:p>
        </w:tc>
        <w:tc>
          <w:tcPr>
            <w:tcW w:w="3118" w:type="dxa"/>
          </w:tcPr>
          <w:p w14:paraId="55952F00" w14:textId="77777777" w:rsidR="00191A23" w:rsidRPr="000332E7" w:rsidRDefault="00C33FC5" w:rsidP="00191A23">
            <w:pPr>
              <w:tabs>
                <w:tab w:val="left" w:pos="5400"/>
              </w:tabs>
              <w:rPr>
                <w:sz w:val="22"/>
                <w:szCs w:val="22"/>
              </w:rPr>
            </w:pPr>
            <w:r w:rsidRPr="000332E7">
              <w:rPr>
                <w:rStyle w:val="tlid-translation"/>
                <w:sz w:val="22"/>
                <w:szCs w:val="22"/>
                <w:lang w:val="en"/>
              </w:rPr>
              <w:t>o further prove the relationship between vitamin D levels and the personal-social domain, a multivariate logistic regression analysis was carried out (table 6). The result shows that a decrease in the problem-solving domain score of 0.641 is associated with a decrease in vitamin D levels</w:t>
            </w:r>
          </w:p>
        </w:tc>
      </w:tr>
      <w:tr w:rsidR="00191A23" w:rsidRPr="000332E7" w14:paraId="78676C15" w14:textId="77777777" w:rsidTr="00517788">
        <w:tc>
          <w:tcPr>
            <w:tcW w:w="0" w:type="auto"/>
            <w:vMerge/>
          </w:tcPr>
          <w:p w14:paraId="3F417600" w14:textId="77777777" w:rsidR="00191A23" w:rsidRPr="000332E7" w:rsidRDefault="00191A23" w:rsidP="00191A23">
            <w:pPr>
              <w:tabs>
                <w:tab w:val="left" w:pos="5400"/>
              </w:tabs>
              <w:rPr>
                <w:bCs/>
                <w:sz w:val="22"/>
                <w:szCs w:val="22"/>
              </w:rPr>
            </w:pPr>
            <w:bookmarkStart w:id="77" w:name="italic41" w:colFirst="0" w:colLast="0"/>
            <w:bookmarkStart w:id="78" w:name="bold42" w:colFirst="0" w:colLast="0"/>
            <w:bookmarkEnd w:id="75"/>
            <w:bookmarkEnd w:id="76"/>
          </w:p>
        </w:tc>
        <w:tc>
          <w:tcPr>
            <w:tcW w:w="0" w:type="auto"/>
            <w:vMerge/>
          </w:tcPr>
          <w:p w14:paraId="4D58B358" w14:textId="77777777" w:rsidR="00191A23" w:rsidRPr="000332E7" w:rsidRDefault="00191A23" w:rsidP="00191A23">
            <w:pPr>
              <w:tabs>
                <w:tab w:val="left" w:pos="5400"/>
              </w:tabs>
              <w:jc w:val="center"/>
              <w:rPr>
                <w:sz w:val="22"/>
                <w:szCs w:val="22"/>
              </w:rPr>
            </w:pPr>
          </w:p>
        </w:tc>
        <w:tc>
          <w:tcPr>
            <w:tcW w:w="8328" w:type="dxa"/>
          </w:tcPr>
          <w:p w14:paraId="5EE50C89" w14:textId="77777777" w:rsidR="00191A23" w:rsidRPr="000332E7" w:rsidRDefault="00191A23" w:rsidP="00191A23">
            <w:pPr>
              <w:tabs>
                <w:tab w:val="left" w:pos="5400"/>
              </w:tabs>
              <w:rPr>
                <w:sz w:val="22"/>
                <w:szCs w:val="22"/>
              </w:rPr>
            </w:pPr>
            <w:r w:rsidRPr="000332E7">
              <w:rPr>
                <w:sz w:val="22"/>
                <w:szCs w:val="22"/>
              </w:rPr>
              <w:t>(</w:t>
            </w:r>
            <w:r w:rsidRPr="000332E7">
              <w:rPr>
                <w:i/>
                <w:sz w:val="22"/>
                <w:szCs w:val="22"/>
              </w:rPr>
              <w:t>b</w:t>
            </w:r>
            <w:r w:rsidRPr="000332E7">
              <w:rPr>
                <w:sz w:val="22"/>
                <w:szCs w:val="22"/>
              </w:rPr>
              <w:t>) Report category boundaries when continuous variables were categorized</w:t>
            </w:r>
          </w:p>
        </w:tc>
        <w:tc>
          <w:tcPr>
            <w:tcW w:w="1276" w:type="dxa"/>
          </w:tcPr>
          <w:p w14:paraId="141ECE3F" w14:textId="77777777" w:rsidR="00191A23" w:rsidRPr="000332E7" w:rsidRDefault="00191A23" w:rsidP="00191A23">
            <w:pPr>
              <w:tabs>
                <w:tab w:val="left" w:pos="5400"/>
              </w:tabs>
              <w:rPr>
                <w:sz w:val="22"/>
                <w:szCs w:val="22"/>
              </w:rPr>
            </w:pPr>
          </w:p>
        </w:tc>
        <w:tc>
          <w:tcPr>
            <w:tcW w:w="3118" w:type="dxa"/>
          </w:tcPr>
          <w:p w14:paraId="7CDAFEA1" w14:textId="77777777" w:rsidR="00191A23" w:rsidRPr="000332E7" w:rsidRDefault="00191A23" w:rsidP="00191A23">
            <w:pPr>
              <w:tabs>
                <w:tab w:val="left" w:pos="5400"/>
              </w:tabs>
              <w:rPr>
                <w:sz w:val="22"/>
                <w:szCs w:val="22"/>
              </w:rPr>
            </w:pPr>
          </w:p>
        </w:tc>
      </w:tr>
      <w:tr w:rsidR="00191A23" w:rsidRPr="000332E7" w14:paraId="442E04ED" w14:textId="77777777" w:rsidTr="00517788">
        <w:tc>
          <w:tcPr>
            <w:tcW w:w="0" w:type="auto"/>
            <w:vMerge/>
          </w:tcPr>
          <w:p w14:paraId="32AA5CBD" w14:textId="77777777" w:rsidR="00191A23" w:rsidRPr="000332E7" w:rsidRDefault="00191A23" w:rsidP="00191A23">
            <w:pPr>
              <w:tabs>
                <w:tab w:val="left" w:pos="5400"/>
              </w:tabs>
              <w:rPr>
                <w:bCs/>
                <w:sz w:val="22"/>
                <w:szCs w:val="22"/>
              </w:rPr>
            </w:pPr>
            <w:bookmarkStart w:id="79" w:name="italic42" w:colFirst="0" w:colLast="0"/>
            <w:bookmarkStart w:id="80" w:name="bold43" w:colFirst="0" w:colLast="0"/>
            <w:bookmarkEnd w:id="77"/>
            <w:bookmarkEnd w:id="78"/>
          </w:p>
        </w:tc>
        <w:tc>
          <w:tcPr>
            <w:tcW w:w="0" w:type="auto"/>
            <w:vMerge/>
          </w:tcPr>
          <w:p w14:paraId="4CB482EB" w14:textId="77777777" w:rsidR="00191A23" w:rsidRPr="000332E7" w:rsidRDefault="00191A23" w:rsidP="00191A23">
            <w:pPr>
              <w:tabs>
                <w:tab w:val="left" w:pos="5400"/>
              </w:tabs>
              <w:jc w:val="center"/>
              <w:rPr>
                <w:sz w:val="22"/>
                <w:szCs w:val="22"/>
              </w:rPr>
            </w:pPr>
          </w:p>
        </w:tc>
        <w:tc>
          <w:tcPr>
            <w:tcW w:w="8328" w:type="dxa"/>
          </w:tcPr>
          <w:p w14:paraId="440F5D6B" w14:textId="77777777" w:rsidR="00191A23" w:rsidRPr="000332E7" w:rsidRDefault="00191A23" w:rsidP="00191A23">
            <w:pPr>
              <w:tabs>
                <w:tab w:val="left" w:pos="5400"/>
              </w:tabs>
              <w:rPr>
                <w:sz w:val="22"/>
                <w:szCs w:val="22"/>
              </w:rPr>
            </w:pPr>
            <w:r w:rsidRPr="000332E7">
              <w:rPr>
                <w:sz w:val="22"/>
                <w:szCs w:val="22"/>
              </w:rPr>
              <w:t>(</w:t>
            </w:r>
            <w:r w:rsidRPr="000332E7">
              <w:rPr>
                <w:i/>
                <w:sz w:val="22"/>
                <w:szCs w:val="22"/>
              </w:rPr>
              <w:t>c</w:t>
            </w:r>
            <w:r w:rsidRPr="000332E7">
              <w:rPr>
                <w:sz w:val="22"/>
                <w:szCs w:val="22"/>
              </w:rPr>
              <w:t xml:space="preserve">) If relevant, consider translating estimates of relative risk into absolute risk for a </w:t>
            </w:r>
            <w:r w:rsidRPr="000332E7">
              <w:rPr>
                <w:sz w:val="22"/>
                <w:szCs w:val="22"/>
              </w:rPr>
              <w:lastRenderedPageBreak/>
              <w:t>meaningful time period</w:t>
            </w:r>
          </w:p>
        </w:tc>
        <w:tc>
          <w:tcPr>
            <w:tcW w:w="1276" w:type="dxa"/>
          </w:tcPr>
          <w:p w14:paraId="1C7FA8DE" w14:textId="77777777" w:rsidR="00191A23" w:rsidRPr="000332E7" w:rsidRDefault="00191A23" w:rsidP="00191A23">
            <w:pPr>
              <w:tabs>
                <w:tab w:val="left" w:pos="5400"/>
              </w:tabs>
              <w:rPr>
                <w:sz w:val="22"/>
                <w:szCs w:val="22"/>
              </w:rPr>
            </w:pPr>
          </w:p>
        </w:tc>
        <w:tc>
          <w:tcPr>
            <w:tcW w:w="3118" w:type="dxa"/>
          </w:tcPr>
          <w:p w14:paraId="687DFBB4" w14:textId="77777777" w:rsidR="00191A23" w:rsidRPr="000332E7" w:rsidRDefault="00191A23" w:rsidP="00191A23">
            <w:pPr>
              <w:tabs>
                <w:tab w:val="left" w:pos="5400"/>
              </w:tabs>
              <w:rPr>
                <w:sz w:val="22"/>
                <w:szCs w:val="22"/>
              </w:rPr>
            </w:pPr>
          </w:p>
        </w:tc>
      </w:tr>
    </w:tbl>
    <w:p w14:paraId="347FDE73" w14:textId="77777777" w:rsidR="00191A23" w:rsidRPr="000332E7" w:rsidRDefault="00191A23">
      <w:pPr>
        <w:rPr>
          <w:sz w:val="22"/>
          <w:szCs w:val="22"/>
        </w:rPr>
      </w:pPr>
      <w:bookmarkStart w:id="81" w:name="italic43"/>
      <w:bookmarkStart w:id="82" w:name="bold44"/>
      <w:bookmarkEnd w:id="79"/>
      <w:bookmarkEnd w:id="80"/>
      <w:r w:rsidRPr="000332E7">
        <w:rPr>
          <w:sz w:val="22"/>
          <w:szCs w:val="22"/>
        </w:rPr>
        <w:lastRenderedPageBreak/>
        <w:t xml:space="preserve">Continued on next page </w:t>
      </w:r>
      <w:r w:rsidRPr="000332E7">
        <w:rPr>
          <w:sz w:val="22"/>
          <w:szCs w:val="22"/>
        </w:rPr>
        <w:br w:type="page"/>
      </w:r>
    </w:p>
    <w:tbl>
      <w:tblPr>
        <w:tblW w:w="24379" w:type="dxa"/>
        <w:tblBorders>
          <w:top w:val="single" w:sz="4" w:space="0" w:color="auto"/>
          <w:bottom w:val="single" w:sz="4" w:space="0" w:color="auto"/>
          <w:insideH w:val="single" w:sz="4" w:space="0" w:color="auto"/>
        </w:tblBorders>
        <w:tblLook w:val="0000" w:firstRow="0" w:lastRow="0" w:firstColumn="0" w:lastColumn="0" w:noHBand="0" w:noVBand="0"/>
      </w:tblPr>
      <w:tblGrid>
        <w:gridCol w:w="1623"/>
        <w:gridCol w:w="436"/>
        <w:gridCol w:w="8625"/>
        <w:gridCol w:w="1258"/>
        <w:gridCol w:w="3116"/>
        <w:gridCol w:w="3103"/>
        <w:gridCol w:w="3103"/>
        <w:gridCol w:w="3115"/>
      </w:tblGrid>
      <w:tr w:rsidR="00191A23" w:rsidRPr="000332E7" w14:paraId="431AE28D" w14:textId="77777777" w:rsidTr="00AB464A">
        <w:trPr>
          <w:gridAfter w:val="3"/>
          <w:wAfter w:w="9387" w:type="dxa"/>
        </w:trPr>
        <w:tc>
          <w:tcPr>
            <w:tcW w:w="0" w:type="auto"/>
          </w:tcPr>
          <w:p w14:paraId="2885C044" w14:textId="77777777" w:rsidR="00191A23" w:rsidRPr="000332E7" w:rsidRDefault="00191A23" w:rsidP="00191A23">
            <w:pPr>
              <w:tabs>
                <w:tab w:val="left" w:pos="5400"/>
              </w:tabs>
              <w:rPr>
                <w:bCs/>
                <w:sz w:val="22"/>
                <w:szCs w:val="22"/>
              </w:rPr>
            </w:pPr>
            <w:r w:rsidRPr="000332E7">
              <w:rPr>
                <w:bCs/>
                <w:sz w:val="22"/>
                <w:szCs w:val="22"/>
              </w:rPr>
              <w:lastRenderedPageBreak/>
              <w:t>Other analyses</w:t>
            </w:r>
            <w:bookmarkEnd w:id="81"/>
            <w:bookmarkEnd w:id="82"/>
          </w:p>
        </w:tc>
        <w:tc>
          <w:tcPr>
            <w:tcW w:w="0" w:type="auto"/>
          </w:tcPr>
          <w:p w14:paraId="2E2DA60E" w14:textId="77777777" w:rsidR="00191A23" w:rsidRPr="000332E7" w:rsidRDefault="00191A23" w:rsidP="00191A23">
            <w:pPr>
              <w:tabs>
                <w:tab w:val="left" w:pos="5400"/>
              </w:tabs>
              <w:jc w:val="center"/>
              <w:rPr>
                <w:sz w:val="22"/>
                <w:szCs w:val="22"/>
              </w:rPr>
            </w:pPr>
            <w:r w:rsidRPr="000332E7">
              <w:rPr>
                <w:sz w:val="22"/>
                <w:szCs w:val="22"/>
              </w:rPr>
              <w:t>17</w:t>
            </w:r>
          </w:p>
        </w:tc>
        <w:tc>
          <w:tcPr>
            <w:tcW w:w="8687" w:type="dxa"/>
          </w:tcPr>
          <w:p w14:paraId="28482727" w14:textId="77777777" w:rsidR="00191A23" w:rsidRPr="000332E7" w:rsidRDefault="00191A23" w:rsidP="00191A23">
            <w:pPr>
              <w:tabs>
                <w:tab w:val="left" w:pos="5400"/>
              </w:tabs>
              <w:rPr>
                <w:sz w:val="22"/>
                <w:szCs w:val="22"/>
              </w:rPr>
            </w:pPr>
            <w:r w:rsidRPr="000332E7">
              <w:rPr>
                <w:sz w:val="22"/>
                <w:szCs w:val="22"/>
              </w:rPr>
              <w:t>Report other analyses done—</w:t>
            </w:r>
            <w:proofErr w:type="spellStart"/>
            <w:r w:rsidRPr="000332E7">
              <w:rPr>
                <w:sz w:val="22"/>
                <w:szCs w:val="22"/>
              </w:rPr>
              <w:t>eg</w:t>
            </w:r>
            <w:proofErr w:type="spellEnd"/>
            <w:r w:rsidRPr="000332E7">
              <w:rPr>
                <w:sz w:val="22"/>
                <w:szCs w:val="22"/>
              </w:rPr>
              <w:t xml:space="preserve"> analyses of subgroups and interactions, and sensitivity analyses</w:t>
            </w:r>
          </w:p>
        </w:tc>
        <w:tc>
          <w:tcPr>
            <w:tcW w:w="1265" w:type="dxa"/>
          </w:tcPr>
          <w:p w14:paraId="7312C241" w14:textId="77777777" w:rsidR="00191A23" w:rsidRPr="000332E7" w:rsidRDefault="00191A23" w:rsidP="00191A23">
            <w:pPr>
              <w:tabs>
                <w:tab w:val="left" w:pos="5400"/>
              </w:tabs>
              <w:rPr>
                <w:sz w:val="22"/>
                <w:szCs w:val="22"/>
              </w:rPr>
            </w:pPr>
          </w:p>
        </w:tc>
        <w:tc>
          <w:tcPr>
            <w:tcW w:w="3129" w:type="dxa"/>
          </w:tcPr>
          <w:p w14:paraId="31B33592" w14:textId="77777777" w:rsidR="00191A23" w:rsidRPr="000332E7" w:rsidRDefault="00C33FC5" w:rsidP="00191A23">
            <w:pPr>
              <w:tabs>
                <w:tab w:val="left" w:pos="5400"/>
              </w:tabs>
              <w:rPr>
                <w:sz w:val="22"/>
                <w:szCs w:val="22"/>
              </w:rPr>
            </w:pPr>
            <w:r w:rsidRPr="000332E7">
              <w:rPr>
                <w:sz w:val="22"/>
                <w:szCs w:val="22"/>
              </w:rPr>
              <w:t>NA</w:t>
            </w:r>
          </w:p>
        </w:tc>
      </w:tr>
      <w:tr w:rsidR="00976EE1" w:rsidRPr="000332E7" w14:paraId="2AE09E7E" w14:textId="77777777" w:rsidTr="00AB464A">
        <w:trPr>
          <w:gridAfter w:val="3"/>
          <w:wAfter w:w="9387" w:type="dxa"/>
        </w:trPr>
        <w:tc>
          <w:tcPr>
            <w:tcW w:w="14992" w:type="dxa"/>
            <w:gridSpan w:val="5"/>
          </w:tcPr>
          <w:p w14:paraId="7972241E" w14:textId="77777777" w:rsidR="00976EE1" w:rsidRPr="000332E7" w:rsidRDefault="00976EE1" w:rsidP="00191A23">
            <w:pPr>
              <w:pStyle w:val="TableSubHead"/>
              <w:tabs>
                <w:tab w:val="left" w:pos="5400"/>
              </w:tabs>
              <w:rPr>
                <w:sz w:val="22"/>
                <w:szCs w:val="22"/>
              </w:rPr>
            </w:pPr>
            <w:bookmarkStart w:id="83" w:name="italic44"/>
            <w:bookmarkStart w:id="84" w:name="bold45"/>
            <w:r w:rsidRPr="000332E7">
              <w:rPr>
                <w:sz w:val="22"/>
                <w:szCs w:val="22"/>
              </w:rPr>
              <w:t>Discussion</w:t>
            </w:r>
            <w:bookmarkEnd w:id="83"/>
            <w:bookmarkEnd w:id="84"/>
          </w:p>
        </w:tc>
      </w:tr>
      <w:tr w:rsidR="00191A23" w:rsidRPr="000332E7" w14:paraId="5480E02B" w14:textId="77777777" w:rsidTr="00AB464A">
        <w:trPr>
          <w:gridAfter w:val="3"/>
          <w:wAfter w:w="9387" w:type="dxa"/>
        </w:trPr>
        <w:tc>
          <w:tcPr>
            <w:tcW w:w="0" w:type="auto"/>
          </w:tcPr>
          <w:p w14:paraId="062D0A8A" w14:textId="77777777" w:rsidR="00191A23" w:rsidRPr="000332E7" w:rsidRDefault="00191A23" w:rsidP="00191A23">
            <w:pPr>
              <w:tabs>
                <w:tab w:val="left" w:pos="5400"/>
              </w:tabs>
              <w:rPr>
                <w:bCs/>
                <w:sz w:val="22"/>
                <w:szCs w:val="22"/>
              </w:rPr>
            </w:pPr>
            <w:bookmarkStart w:id="85" w:name="italic45" w:colFirst="0" w:colLast="0"/>
            <w:bookmarkStart w:id="86" w:name="bold46" w:colFirst="0" w:colLast="0"/>
            <w:r w:rsidRPr="000332E7">
              <w:rPr>
                <w:bCs/>
                <w:sz w:val="22"/>
                <w:szCs w:val="22"/>
              </w:rPr>
              <w:t>Key results</w:t>
            </w:r>
          </w:p>
        </w:tc>
        <w:tc>
          <w:tcPr>
            <w:tcW w:w="0" w:type="auto"/>
          </w:tcPr>
          <w:p w14:paraId="08F9FD8B" w14:textId="77777777" w:rsidR="00191A23" w:rsidRPr="000332E7" w:rsidRDefault="00191A23" w:rsidP="00191A23">
            <w:pPr>
              <w:tabs>
                <w:tab w:val="left" w:pos="5400"/>
              </w:tabs>
              <w:jc w:val="center"/>
              <w:rPr>
                <w:sz w:val="22"/>
                <w:szCs w:val="22"/>
              </w:rPr>
            </w:pPr>
            <w:r w:rsidRPr="000332E7">
              <w:rPr>
                <w:sz w:val="22"/>
                <w:szCs w:val="22"/>
              </w:rPr>
              <w:t>18</w:t>
            </w:r>
          </w:p>
        </w:tc>
        <w:tc>
          <w:tcPr>
            <w:tcW w:w="8687" w:type="dxa"/>
          </w:tcPr>
          <w:p w14:paraId="798073D1" w14:textId="77777777" w:rsidR="00191A23" w:rsidRPr="000332E7" w:rsidRDefault="00191A23" w:rsidP="00191A23">
            <w:pPr>
              <w:tabs>
                <w:tab w:val="left" w:pos="5400"/>
              </w:tabs>
              <w:rPr>
                <w:sz w:val="22"/>
                <w:szCs w:val="22"/>
              </w:rPr>
            </w:pPr>
            <w:r w:rsidRPr="000332E7">
              <w:rPr>
                <w:sz w:val="22"/>
                <w:szCs w:val="22"/>
              </w:rPr>
              <w:t>Summarise key results with reference to study objectives</w:t>
            </w:r>
          </w:p>
        </w:tc>
        <w:tc>
          <w:tcPr>
            <w:tcW w:w="1265" w:type="dxa"/>
          </w:tcPr>
          <w:p w14:paraId="4FE80D37" w14:textId="77777777" w:rsidR="00191A23" w:rsidRPr="000332E7" w:rsidRDefault="00C33FC5" w:rsidP="00191A23">
            <w:pPr>
              <w:tabs>
                <w:tab w:val="left" w:pos="5400"/>
              </w:tabs>
              <w:rPr>
                <w:sz w:val="22"/>
                <w:szCs w:val="22"/>
              </w:rPr>
            </w:pPr>
            <w:r w:rsidRPr="000332E7">
              <w:rPr>
                <w:sz w:val="22"/>
                <w:szCs w:val="22"/>
              </w:rPr>
              <w:t>13</w:t>
            </w:r>
          </w:p>
        </w:tc>
        <w:tc>
          <w:tcPr>
            <w:tcW w:w="3129" w:type="dxa"/>
          </w:tcPr>
          <w:p w14:paraId="144FCD3A" w14:textId="0B504404" w:rsidR="00191A23" w:rsidRPr="000332E7" w:rsidRDefault="00AB464A" w:rsidP="00AB464A">
            <w:pPr>
              <w:pStyle w:val="BodyText"/>
              <w:spacing w:line="240" w:lineRule="auto"/>
              <w:jc w:val="both"/>
              <w:rPr>
                <w:sz w:val="22"/>
                <w:szCs w:val="22"/>
              </w:rPr>
            </w:pPr>
            <w:r w:rsidRPr="000332E7">
              <w:rPr>
                <w:sz w:val="22"/>
                <w:szCs w:val="22"/>
              </w:rPr>
              <w:t xml:space="preserve">Vitamin D levels of the </w:t>
            </w:r>
            <w:proofErr w:type="spellStart"/>
            <w:r w:rsidRPr="000332E7">
              <w:rPr>
                <w:sz w:val="22"/>
                <w:szCs w:val="22"/>
              </w:rPr>
              <w:t>newborn</w:t>
            </w:r>
            <w:proofErr w:type="spellEnd"/>
            <w:r w:rsidRPr="000332E7">
              <w:rPr>
                <w:sz w:val="22"/>
                <w:szCs w:val="22"/>
              </w:rPr>
              <w:t xml:space="preserve"> have a positive correlation with the development of problem solving, where the higher levels of vitamin D have an impact on the higher the problem-solving scores of children at the age of 12 and 24 months. However, this is not found in other aspects of development</w:t>
            </w:r>
            <w:proofErr w:type="gramStart"/>
            <w:r w:rsidRPr="000332E7">
              <w:rPr>
                <w:sz w:val="22"/>
                <w:szCs w:val="22"/>
              </w:rPr>
              <w:t>..</w:t>
            </w:r>
            <w:proofErr w:type="gramEnd"/>
            <w:r w:rsidRPr="000332E7">
              <w:rPr>
                <w:sz w:val="22"/>
                <w:szCs w:val="22"/>
              </w:rPr>
              <w:t xml:space="preserve"> I</w:t>
            </w:r>
            <w:r w:rsidR="00C33FC5" w:rsidRPr="000332E7">
              <w:rPr>
                <w:sz w:val="22"/>
                <w:szCs w:val="22"/>
              </w:rPr>
              <w:t xml:space="preserve">t could be concluded that vitamin D has an effect on child development, despite the weak association found on the </w:t>
            </w:r>
            <w:r w:rsidR="00C33FC5" w:rsidRPr="000332E7">
              <w:rPr>
                <w:sz w:val="22"/>
                <w:szCs w:val="22"/>
                <w:lang w:val="id-ID"/>
              </w:rPr>
              <w:t xml:space="preserve">currently </w:t>
            </w:r>
            <w:proofErr w:type="gramStart"/>
            <w:r w:rsidR="00C33FC5" w:rsidRPr="000332E7">
              <w:rPr>
                <w:sz w:val="22"/>
                <w:szCs w:val="22"/>
                <w:lang w:val="id-ID"/>
              </w:rPr>
              <w:t>available  evidence</w:t>
            </w:r>
            <w:proofErr w:type="gramEnd"/>
            <w:r w:rsidR="00C33FC5" w:rsidRPr="000332E7">
              <w:rPr>
                <w:sz w:val="22"/>
                <w:szCs w:val="22"/>
              </w:rPr>
              <w:t>.</w:t>
            </w:r>
          </w:p>
        </w:tc>
      </w:tr>
      <w:tr w:rsidR="00191A23" w:rsidRPr="000332E7" w14:paraId="0C431A5E" w14:textId="77777777" w:rsidTr="00AB464A">
        <w:trPr>
          <w:gridAfter w:val="3"/>
          <w:wAfter w:w="9387" w:type="dxa"/>
        </w:trPr>
        <w:tc>
          <w:tcPr>
            <w:tcW w:w="0" w:type="auto"/>
          </w:tcPr>
          <w:p w14:paraId="6F24B101" w14:textId="77777777" w:rsidR="00191A23" w:rsidRPr="000332E7" w:rsidRDefault="00191A23" w:rsidP="00191A23">
            <w:pPr>
              <w:tabs>
                <w:tab w:val="left" w:pos="5400"/>
              </w:tabs>
              <w:rPr>
                <w:bCs/>
                <w:sz w:val="22"/>
                <w:szCs w:val="22"/>
              </w:rPr>
            </w:pPr>
            <w:bookmarkStart w:id="87" w:name="italic46" w:colFirst="0" w:colLast="0"/>
            <w:bookmarkStart w:id="88" w:name="bold47" w:colFirst="0" w:colLast="0"/>
            <w:bookmarkEnd w:id="85"/>
            <w:bookmarkEnd w:id="86"/>
            <w:r w:rsidRPr="000332E7">
              <w:rPr>
                <w:bCs/>
                <w:sz w:val="22"/>
                <w:szCs w:val="22"/>
              </w:rPr>
              <w:t>Limitations</w:t>
            </w:r>
          </w:p>
        </w:tc>
        <w:tc>
          <w:tcPr>
            <w:tcW w:w="0" w:type="auto"/>
          </w:tcPr>
          <w:p w14:paraId="6DA755F7" w14:textId="77777777" w:rsidR="00191A23" w:rsidRPr="000332E7" w:rsidRDefault="00191A23" w:rsidP="00191A23">
            <w:pPr>
              <w:tabs>
                <w:tab w:val="left" w:pos="5400"/>
              </w:tabs>
              <w:jc w:val="center"/>
              <w:rPr>
                <w:sz w:val="22"/>
                <w:szCs w:val="22"/>
              </w:rPr>
            </w:pPr>
            <w:r w:rsidRPr="000332E7">
              <w:rPr>
                <w:sz w:val="22"/>
                <w:szCs w:val="22"/>
              </w:rPr>
              <w:t>19</w:t>
            </w:r>
          </w:p>
        </w:tc>
        <w:tc>
          <w:tcPr>
            <w:tcW w:w="8687" w:type="dxa"/>
          </w:tcPr>
          <w:p w14:paraId="4799E66E" w14:textId="77777777" w:rsidR="00191A23" w:rsidRPr="000332E7" w:rsidRDefault="00191A23" w:rsidP="00191A23">
            <w:pPr>
              <w:tabs>
                <w:tab w:val="left" w:pos="5400"/>
              </w:tabs>
              <w:rPr>
                <w:sz w:val="22"/>
                <w:szCs w:val="22"/>
              </w:rPr>
            </w:pPr>
            <w:r w:rsidRPr="000332E7">
              <w:rPr>
                <w:sz w:val="22"/>
                <w:szCs w:val="22"/>
              </w:rPr>
              <w:t>Discuss limitations of the study, taking into account sources of potential bias or imprecision. Discuss both direction and magnitude of any potential bias</w:t>
            </w:r>
          </w:p>
        </w:tc>
        <w:tc>
          <w:tcPr>
            <w:tcW w:w="1265" w:type="dxa"/>
          </w:tcPr>
          <w:p w14:paraId="7629F3FB" w14:textId="77777777" w:rsidR="00191A23" w:rsidRPr="000332E7" w:rsidRDefault="00C33FC5" w:rsidP="00191A23">
            <w:pPr>
              <w:tabs>
                <w:tab w:val="left" w:pos="5400"/>
              </w:tabs>
              <w:rPr>
                <w:sz w:val="22"/>
                <w:szCs w:val="22"/>
              </w:rPr>
            </w:pPr>
            <w:r w:rsidRPr="000332E7">
              <w:rPr>
                <w:sz w:val="22"/>
                <w:szCs w:val="22"/>
              </w:rPr>
              <w:t>14</w:t>
            </w:r>
          </w:p>
        </w:tc>
        <w:tc>
          <w:tcPr>
            <w:tcW w:w="3129" w:type="dxa"/>
          </w:tcPr>
          <w:p w14:paraId="4281E536" w14:textId="77777777" w:rsidR="00191A23" w:rsidRPr="000332E7" w:rsidRDefault="00C33FC5" w:rsidP="00C33FC5">
            <w:pPr>
              <w:pStyle w:val="BodyText"/>
              <w:spacing w:line="240" w:lineRule="auto"/>
              <w:ind w:firstLine="301"/>
              <w:jc w:val="both"/>
              <w:rPr>
                <w:sz w:val="22"/>
                <w:szCs w:val="22"/>
                <w:lang w:val="en"/>
              </w:rPr>
            </w:pPr>
            <w:r w:rsidRPr="000332E7">
              <w:rPr>
                <w:rStyle w:val="tlid-translation"/>
                <w:sz w:val="22"/>
                <w:szCs w:val="22"/>
                <w:lang w:val="en"/>
              </w:rPr>
              <w:t>Future long-term cohort studies taking these factors into consideration or randomized clinical trial giving vitamin D supplementation is required.</w:t>
            </w:r>
          </w:p>
        </w:tc>
      </w:tr>
      <w:tr w:rsidR="00191A23" w:rsidRPr="000332E7" w14:paraId="206864FE" w14:textId="77777777" w:rsidTr="00AB464A">
        <w:trPr>
          <w:gridAfter w:val="3"/>
          <w:wAfter w:w="9387" w:type="dxa"/>
        </w:trPr>
        <w:tc>
          <w:tcPr>
            <w:tcW w:w="0" w:type="auto"/>
          </w:tcPr>
          <w:p w14:paraId="05574226" w14:textId="77777777" w:rsidR="00191A23" w:rsidRPr="000332E7" w:rsidRDefault="00191A23" w:rsidP="00191A23">
            <w:pPr>
              <w:tabs>
                <w:tab w:val="left" w:pos="5400"/>
              </w:tabs>
              <w:rPr>
                <w:bCs/>
                <w:sz w:val="22"/>
                <w:szCs w:val="22"/>
              </w:rPr>
            </w:pPr>
            <w:bookmarkStart w:id="89" w:name="italic47" w:colFirst="0" w:colLast="0"/>
            <w:bookmarkStart w:id="90" w:name="bold48" w:colFirst="0" w:colLast="0"/>
            <w:bookmarkEnd w:id="87"/>
            <w:bookmarkEnd w:id="88"/>
            <w:r w:rsidRPr="000332E7">
              <w:rPr>
                <w:bCs/>
                <w:sz w:val="22"/>
                <w:szCs w:val="22"/>
              </w:rPr>
              <w:t>Interpretation</w:t>
            </w:r>
          </w:p>
        </w:tc>
        <w:tc>
          <w:tcPr>
            <w:tcW w:w="0" w:type="auto"/>
          </w:tcPr>
          <w:p w14:paraId="7F914F8B" w14:textId="77777777" w:rsidR="00191A23" w:rsidRPr="000332E7" w:rsidRDefault="00191A23" w:rsidP="00191A23">
            <w:pPr>
              <w:tabs>
                <w:tab w:val="left" w:pos="5400"/>
              </w:tabs>
              <w:jc w:val="center"/>
              <w:rPr>
                <w:sz w:val="22"/>
                <w:szCs w:val="22"/>
              </w:rPr>
            </w:pPr>
            <w:r w:rsidRPr="000332E7">
              <w:rPr>
                <w:sz w:val="22"/>
                <w:szCs w:val="22"/>
              </w:rPr>
              <w:t>20</w:t>
            </w:r>
          </w:p>
        </w:tc>
        <w:tc>
          <w:tcPr>
            <w:tcW w:w="8687" w:type="dxa"/>
          </w:tcPr>
          <w:p w14:paraId="04A579FE" w14:textId="77777777" w:rsidR="00191A23" w:rsidRPr="000332E7" w:rsidRDefault="00191A23" w:rsidP="00191A23">
            <w:pPr>
              <w:tabs>
                <w:tab w:val="left" w:pos="5400"/>
              </w:tabs>
              <w:rPr>
                <w:sz w:val="22"/>
                <w:szCs w:val="22"/>
              </w:rPr>
            </w:pPr>
            <w:r w:rsidRPr="000332E7">
              <w:rPr>
                <w:sz w:val="22"/>
                <w:szCs w:val="22"/>
              </w:rPr>
              <w:t>Give a cautious overall interpretation of results considering objectives, limitations, multiplicity of analyses, results from similar studies, and other relevant evidence</w:t>
            </w:r>
          </w:p>
        </w:tc>
        <w:tc>
          <w:tcPr>
            <w:tcW w:w="1265" w:type="dxa"/>
          </w:tcPr>
          <w:p w14:paraId="5B45A75D" w14:textId="77777777" w:rsidR="00191A23" w:rsidRPr="000332E7" w:rsidRDefault="00191A23" w:rsidP="00191A23">
            <w:pPr>
              <w:tabs>
                <w:tab w:val="left" w:pos="5400"/>
              </w:tabs>
              <w:rPr>
                <w:sz w:val="22"/>
                <w:szCs w:val="22"/>
              </w:rPr>
            </w:pPr>
          </w:p>
        </w:tc>
        <w:tc>
          <w:tcPr>
            <w:tcW w:w="3129" w:type="dxa"/>
          </w:tcPr>
          <w:p w14:paraId="1A328D6E" w14:textId="77777777" w:rsidR="00191A23" w:rsidRPr="000332E7" w:rsidRDefault="00191A23" w:rsidP="00191A23">
            <w:pPr>
              <w:tabs>
                <w:tab w:val="left" w:pos="5400"/>
              </w:tabs>
              <w:rPr>
                <w:sz w:val="22"/>
                <w:szCs w:val="22"/>
              </w:rPr>
            </w:pPr>
          </w:p>
        </w:tc>
      </w:tr>
      <w:tr w:rsidR="00AB464A" w:rsidRPr="000332E7" w14:paraId="0F55B415" w14:textId="77777777" w:rsidTr="00AB464A">
        <w:trPr>
          <w:gridAfter w:val="3"/>
          <w:wAfter w:w="9387" w:type="dxa"/>
        </w:trPr>
        <w:tc>
          <w:tcPr>
            <w:tcW w:w="0" w:type="auto"/>
          </w:tcPr>
          <w:p w14:paraId="5FF7284F" w14:textId="77777777" w:rsidR="00AB464A" w:rsidRPr="000332E7" w:rsidRDefault="00AB464A" w:rsidP="00191A23">
            <w:pPr>
              <w:tabs>
                <w:tab w:val="left" w:pos="5400"/>
              </w:tabs>
              <w:rPr>
                <w:bCs/>
                <w:sz w:val="22"/>
                <w:szCs w:val="22"/>
              </w:rPr>
            </w:pPr>
            <w:bookmarkStart w:id="91" w:name="italic48" w:colFirst="0" w:colLast="0"/>
            <w:bookmarkStart w:id="92" w:name="bold49" w:colFirst="0" w:colLast="0"/>
            <w:bookmarkEnd w:id="89"/>
            <w:bookmarkEnd w:id="90"/>
            <w:proofErr w:type="spellStart"/>
            <w:r w:rsidRPr="000332E7">
              <w:rPr>
                <w:bCs/>
                <w:sz w:val="22"/>
                <w:szCs w:val="22"/>
              </w:rPr>
              <w:t>Generalisability</w:t>
            </w:r>
            <w:proofErr w:type="spellEnd"/>
          </w:p>
        </w:tc>
        <w:tc>
          <w:tcPr>
            <w:tcW w:w="0" w:type="auto"/>
          </w:tcPr>
          <w:p w14:paraId="27D235D8" w14:textId="77777777" w:rsidR="00AB464A" w:rsidRPr="000332E7" w:rsidRDefault="00AB464A" w:rsidP="00191A23">
            <w:pPr>
              <w:tabs>
                <w:tab w:val="left" w:pos="5400"/>
              </w:tabs>
              <w:jc w:val="center"/>
              <w:rPr>
                <w:sz w:val="22"/>
                <w:szCs w:val="22"/>
              </w:rPr>
            </w:pPr>
            <w:r w:rsidRPr="000332E7">
              <w:rPr>
                <w:sz w:val="22"/>
                <w:szCs w:val="22"/>
              </w:rPr>
              <w:t>21</w:t>
            </w:r>
          </w:p>
        </w:tc>
        <w:tc>
          <w:tcPr>
            <w:tcW w:w="8687" w:type="dxa"/>
          </w:tcPr>
          <w:p w14:paraId="46685C76" w14:textId="77777777" w:rsidR="00AB464A" w:rsidRPr="000332E7" w:rsidRDefault="00AB464A" w:rsidP="00191A23">
            <w:pPr>
              <w:tabs>
                <w:tab w:val="left" w:pos="5400"/>
              </w:tabs>
              <w:rPr>
                <w:sz w:val="22"/>
                <w:szCs w:val="22"/>
              </w:rPr>
            </w:pPr>
            <w:r w:rsidRPr="000332E7">
              <w:rPr>
                <w:sz w:val="22"/>
                <w:szCs w:val="22"/>
              </w:rPr>
              <w:t xml:space="preserve">Discuss the </w:t>
            </w:r>
            <w:proofErr w:type="spellStart"/>
            <w:r w:rsidRPr="000332E7">
              <w:rPr>
                <w:sz w:val="22"/>
                <w:szCs w:val="22"/>
              </w:rPr>
              <w:t>generalisability</w:t>
            </w:r>
            <w:proofErr w:type="spellEnd"/>
            <w:r w:rsidRPr="000332E7">
              <w:rPr>
                <w:sz w:val="22"/>
                <w:szCs w:val="22"/>
              </w:rPr>
              <w:t xml:space="preserve"> (external validity) of the study results</w:t>
            </w:r>
          </w:p>
        </w:tc>
        <w:tc>
          <w:tcPr>
            <w:tcW w:w="1265" w:type="dxa"/>
          </w:tcPr>
          <w:p w14:paraId="2CAFEF2A" w14:textId="15D95FEE" w:rsidR="00AB464A" w:rsidRPr="000332E7" w:rsidRDefault="000332E7" w:rsidP="00191A23">
            <w:pPr>
              <w:tabs>
                <w:tab w:val="left" w:pos="5400"/>
              </w:tabs>
              <w:rPr>
                <w:sz w:val="22"/>
                <w:szCs w:val="22"/>
              </w:rPr>
            </w:pPr>
            <w:r w:rsidRPr="000332E7">
              <w:rPr>
                <w:sz w:val="22"/>
                <w:szCs w:val="22"/>
              </w:rPr>
              <w:t>13-14</w:t>
            </w:r>
          </w:p>
        </w:tc>
        <w:tc>
          <w:tcPr>
            <w:tcW w:w="3129" w:type="dxa"/>
          </w:tcPr>
          <w:p w14:paraId="2F2D32C2" w14:textId="77777777" w:rsidR="00AB464A" w:rsidRPr="000332E7" w:rsidRDefault="00AB464A" w:rsidP="00B3658E">
            <w:pPr>
              <w:tabs>
                <w:tab w:val="left" w:pos="5400"/>
              </w:tabs>
              <w:spacing w:line="240" w:lineRule="exact"/>
              <w:jc w:val="both"/>
              <w:rPr>
                <w:rStyle w:val="tlid-translation"/>
                <w:sz w:val="22"/>
                <w:szCs w:val="22"/>
                <w:lang w:val="en"/>
              </w:rPr>
            </w:pPr>
            <w:r w:rsidRPr="000332E7">
              <w:rPr>
                <w:sz w:val="22"/>
                <w:szCs w:val="22"/>
                <w:lang w:val="en" w:eastAsia="en-ID"/>
              </w:rPr>
              <w:t>This study showed correlations between cord blood vitamin D levels and the developmental problem-solving domain at 12 and 24 months of age (</w:t>
            </w:r>
            <w:r w:rsidRPr="000332E7">
              <w:rPr>
                <w:rStyle w:val="tlid-translation"/>
                <w:sz w:val="22"/>
                <w:szCs w:val="22"/>
                <w:lang w:val="en"/>
              </w:rPr>
              <w:t>r = 0.217 and r = 0.414)</w:t>
            </w:r>
            <w:r w:rsidRPr="000332E7">
              <w:rPr>
                <w:sz w:val="22"/>
                <w:szCs w:val="22"/>
              </w:rPr>
              <w:t xml:space="preserve">, </w:t>
            </w:r>
            <w:r w:rsidRPr="000332E7">
              <w:rPr>
                <w:rStyle w:val="tlid-translation"/>
                <w:sz w:val="22"/>
                <w:szCs w:val="22"/>
                <w:lang w:val="en"/>
              </w:rPr>
              <w:t>but no correlation with gross motor, fine motor, communication and personal social domains.</w:t>
            </w:r>
          </w:p>
          <w:p w14:paraId="7476DEFE" w14:textId="740103A8" w:rsidR="00AB464A" w:rsidRPr="000332E7" w:rsidRDefault="00AB464A" w:rsidP="00191A23">
            <w:pPr>
              <w:tabs>
                <w:tab w:val="left" w:pos="5400"/>
              </w:tabs>
              <w:rPr>
                <w:sz w:val="22"/>
                <w:szCs w:val="22"/>
              </w:rPr>
            </w:pPr>
            <w:r w:rsidRPr="000332E7">
              <w:rPr>
                <w:sz w:val="22"/>
                <w:szCs w:val="22"/>
              </w:rPr>
              <w:t xml:space="preserve">A cohort study in the United </w:t>
            </w:r>
            <w:r w:rsidRPr="000332E7">
              <w:rPr>
                <w:sz w:val="22"/>
                <w:szCs w:val="22"/>
              </w:rPr>
              <w:lastRenderedPageBreak/>
              <w:t>States assessing the relationship between cord blood vitamin D and developmental and cognitive achievement scores showed</w:t>
            </w:r>
            <w:r w:rsidRPr="000332E7">
              <w:rPr>
                <w:spacing w:val="-6"/>
                <w:sz w:val="22"/>
                <w:szCs w:val="22"/>
              </w:rPr>
              <w:t xml:space="preserve"> </w:t>
            </w:r>
            <w:r w:rsidRPr="000332E7">
              <w:rPr>
                <w:sz w:val="22"/>
                <w:szCs w:val="22"/>
              </w:rPr>
              <w:t>that</w:t>
            </w:r>
            <w:r w:rsidRPr="000332E7">
              <w:rPr>
                <w:spacing w:val="-7"/>
                <w:sz w:val="22"/>
                <w:szCs w:val="22"/>
              </w:rPr>
              <w:t xml:space="preserve"> </w:t>
            </w:r>
            <w:r w:rsidRPr="000332E7">
              <w:rPr>
                <w:sz w:val="22"/>
                <w:szCs w:val="22"/>
              </w:rPr>
              <w:t xml:space="preserve">an increase of 5 </w:t>
            </w:r>
            <w:proofErr w:type="spellStart"/>
            <w:r w:rsidRPr="000332E7">
              <w:rPr>
                <w:sz w:val="22"/>
                <w:szCs w:val="22"/>
              </w:rPr>
              <w:t>nmol</w:t>
            </w:r>
            <w:proofErr w:type="spellEnd"/>
            <w:r w:rsidRPr="000332E7">
              <w:rPr>
                <w:sz w:val="22"/>
                <w:szCs w:val="22"/>
              </w:rPr>
              <w:t>/L in vitamin D levels in the cord blood was associated with a very small increase in the Wechsler Intelligence Scale</w:t>
            </w:r>
            <w:r w:rsidRPr="000332E7">
              <w:rPr>
                <w:spacing w:val="17"/>
                <w:sz w:val="22"/>
                <w:szCs w:val="22"/>
              </w:rPr>
              <w:t xml:space="preserve"> </w:t>
            </w:r>
            <w:r w:rsidRPr="000332E7">
              <w:rPr>
                <w:sz w:val="22"/>
                <w:szCs w:val="22"/>
              </w:rPr>
              <w:t>for</w:t>
            </w:r>
            <w:r w:rsidRPr="000332E7">
              <w:rPr>
                <w:spacing w:val="17"/>
                <w:sz w:val="22"/>
                <w:szCs w:val="22"/>
              </w:rPr>
              <w:t xml:space="preserve"> </w:t>
            </w:r>
            <w:r w:rsidRPr="000332E7">
              <w:rPr>
                <w:sz w:val="22"/>
                <w:szCs w:val="22"/>
              </w:rPr>
              <w:t>Children</w:t>
            </w:r>
            <w:r w:rsidRPr="000332E7">
              <w:rPr>
                <w:spacing w:val="20"/>
                <w:sz w:val="22"/>
                <w:szCs w:val="22"/>
              </w:rPr>
              <w:t xml:space="preserve"> </w:t>
            </w:r>
            <w:r w:rsidRPr="000332E7">
              <w:rPr>
                <w:sz w:val="22"/>
                <w:szCs w:val="22"/>
              </w:rPr>
              <w:t>(WISC)</w:t>
            </w:r>
            <w:r w:rsidRPr="000332E7">
              <w:rPr>
                <w:spacing w:val="18"/>
                <w:sz w:val="22"/>
                <w:szCs w:val="22"/>
              </w:rPr>
              <w:t xml:space="preserve"> </w:t>
            </w:r>
            <w:r w:rsidRPr="000332E7">
              <w:rPr>
                <w:sz w:val="22"/>
                <w:szCs w:val="22"/>
              </w:rPr>
              <w:t>score at the age of seven years old.</w:t>
            </w:r>
            <w:r w:rsidRPr="000332E7">
              <w:rPr>
                <w:rStyle w:val="tlid-translation"/>
                <w:sz w:val="22"/>
                <w:szCs w:val="22"/>
                <w:lang w:val="en-ID"/>
              </w:rPr>
              <w:fldChar w:fldCharType="begin" w:fldLock="1"/>
            </w:r>
            <w:r w:rsidRPr="000332E7">
              <w:rPr>
                <w:rStyle w:val="tlid-translation"/>
                <w:sz w:val="22"/>
                <w:szCs w:val="22"/>
                <w:lang w:val="en-ID"/>
              </w:rPr>
              <w:instrText>ADDIN CSL_CITATION { "citationItems" : [ { "id" : "ITEM-1", "itemData" : { "DOI" : "10.1111/ppe.12135.Maternal", "author" : [ { "dropping-particle" : "", "family" : "Keim", "given" : "Sarah A.", "non-dropping-particle" : "", "parse-names" : false, "suffix" : "" }, { "dropping-particle" : "", "family" : "Bodnar", "given" : "Lisa M.", "non-dropping-particle" : "", "parse-names" : false, "suffix" : "" }, { "dropping-particle" : "", "family" : "Klebanoff", "given" : "Mark A.", "non-dropping-particle" : "", "parse-names" : false, "suffix" : "" } ], "container-title" : "Paediatr Perinat Epidemiol.", "id" : "ITEM-1", "issue" : "5", "issued" : { "date-parts" : [ [ "2014" ] ] }, "page" : "434-444", "title" : "Maternal and cord blood 25(OH)-vitamin D concentrations in relation to child development and behavio", "type" : "article-journal", "volume" : "28" }, "uris" : [ "http://www.mendeley.com/documents/?uuid=d40282b0-79e9-4b29-a856-d865f6c3958e" ] }, { "id" : "ITEM-2", "itemData" : { "DOI" : "10.3945/an.115.010330", "author" : [ { "dropping-particle" : "", "family" : "Pet", "given" : "Milou A", "non-dropping-particle" : "", "parse-names" : false, "suffix" : "" }, { "dropping-particle" : "", "family" : "Brouwer-brolsma", "given" : "Elske M", "non-dropping-particle" : "", "parse-names" : false, "suffix" : "" } ], "container-title" : "Adv Nutr", "id" : "ITEM-2", "issued" : { "date-parts" : [ [ "2017" ] ] }, "page" : "665-678", "title" : "The Impact of Maternal Vitamin D Status on Offspring Brain Development and Function : a Systematic Review", "type" : "article-journal", "volume" : "7" }, "uris" : [ "http://www.mendeley.com/documents/?uuid=30de698e-b65c-4468-b529-d4c0a45c1886" ] } ], "mendeley" : { "formattedCitation" : "&lt;sup&gt;&lt;sup&gt;8&lt;/sup&gt;,&lt;sup&gt;24&lt;/sup&gt;&lt;/sup&gt;", "plainTextFormattedCitation" : "8,24", "previouslyFormattedCitation" : "&lt;sup&gt;&lt;sup&gt;8&lt;/sup&gt;,&lt;sup&gt;23&lt;/sup&gt;&lt;/sup&gt;" }, "properties" : { "noteIndex" : 0 }, "schema" : "https://github.com/citation-style-language/schema/raw/master/csl-citation.json" }</w:instrText>
            </w:r>
            <w:r w:rsidRPr="000332E7">
              <w:rPr>
                <w:rStyle w:val="tlid-translation"/>
                <w:sz w:val="22"/>
                <w:szCs w:val="22"/>
                <w:lang w:val="en-ID"/>
              </w:rPr>
              <w:fldChar w:fldCharType="separate"/>
            </w:r>
            <w:r w:rsidRPr="000332E7">
              <w:rPr>
                <w:rStyle w:val="tlid-translation"/>
                <w:noProof/>
                <w:sz w:val="22"/>
                <w:szCs w:val="22"/>
                <w:vertAlign w:val="superscript"/>
                <w:lang w:val="en-ID"/>
              </w:rPr>
              <w:t>8,24</w:t>
            </w:r>
            <w:r w:rsidRPr="000332E7">
              <w:rPr>
                <w:rStyle w:val="tlid-translation"/>
                <w:sz w:val="22"/>
                <w:szCs w:val="22"/>
                <w:lang w:val="en-ID"/>
              </w:rPr>
              <w:fldChar w:fldCharType="end"/>
            </w:r>
            <w:r w:rsidRPr="000332E7" w:rsidDel="00353BF8">
              <w:rPr>
                <w:sz w:val="22"/>
                <w:szCs w:val="22"/>
              </w:rPr>
              <w:t xml:space="preserve"> </w:t>
            </w:r>
            <w:r w:rsidRPr="000332E7">
              <w:rPr>
                <w:sz w:val="22"/>
                <w:szCs w:val="22"/>
              </w:rPr>
              <w:t>Other study in Australia concluded that cord blood vitamin D level had a positive association with language development in children aged 18 months and 4</w:t>
            </w:r>
            <w:r w:rsidRPr="000332E7">
              <w:rPr>
                <w:spacing w:val="-4"/>
                <w:sz w:val="22"/>
                <w:szCs w:val="22"/>
              </w:rPr>
              <w:t xml:space="preserve"> </w:t>
            </w:r>
            <w:r w:rsidRPr="000332E7">
              <w:rPr>
                <w:sz w:val="22"/>
                <w:szCs w:val="22"/>
              </w:rPr>
              <w:t>years old, although the association was weak.</w:t>
            </w:r>
            <w:r w:rsidRPr="000332E7">
              <w:rPr>
                <w:rStyle w:val="tlid-translation"/>
                <w:sz w:val="22"/>
                <w:szCs w:val="22"/>
                <w:lang w:val="en-ID"/>
              </w:rPr>
              <w:fldChar w:fldCharType="begin" w:fldLock="1"/>
            </w:r>
            <w:r w:rsidRPr="000332E7">
              <w:rPr>
                <w:rStyle w:val="tlid-translation"/>
                <w:sz w:val="22"/>
                <w:szCs w:val="22"/>
                <w:lang w:val="en-ID"/>
              </w:rPr>
              <w:instrText>ADDIN CSL_CITATION { "citationItems" : [ { "id" : "ITEM-1", "itemData" : { "DOI" : "10.1111/jpc.13308", "author" : [ { "dropping-particle" : "", "family" : "Gould", "given" : "Jacqueline F", "non-dropping-particle" : "", "parse-names" : false, "suffix" : "" }, { "dropping-particle" : "", "family" : "Anderson", "given" : "Amanda J", "non-dropping-particle" : "", "parse-names" : false, "suffix" : "" }, { "dropping-particle" : "", "family" : "Yelland", "given" : "Lisa N", "non-dropping-particle" : "", "parse-names" : false, "suffix" : "" }, { "dropping-particle" : "", "family" : "Smithers", "given" : "Lisa G", "non-dropping-particle" : "", "parse-names" : false, "suffix" : "" }, { "dropping-particle" : "", "family" : "Skeaff", "given" : "C Murray", "non-dropping-particle" : "", "parse-names" : false, "suffix" : "" }, { "dropping-particle" : "", "family" : "Zhou", "given" : "Shao J", "non-dropping-particle" : "", "parse-names" : false, "suffix" : "" }, { "dropping-particle" : "", "family" : "Gibson", "given" : "Robert A", "non-dropping-particle" : "", "parse-names" : false, "suffix" : "" }, { "dropping-particle" : "", "family" : "Makrides", "given" : "Maria", "non-dropping-particle" : "", "parse-names" : false, "suffix" : "" } ], "container-title" : "Journal of Paediatrics and Child Health", "id" : "ITEM-1", "issue" : "June", "issued" : { "date-parts" : [ [ "2016" ] ] }, "page" : "1-9", "title" : "Association of cord blood vitamin D with early childhood growth and neurodevelopment", "type" : "article-journal" }, "uris" : [ "http://www.mendeley.com/documents/?uuid=2017b847-de1a-441f-b83e-7986ee9daf38" ] } ], "mendeley" : { "formattedCitation" : "&lt;sup&gt;&lt;sup&gt;9&lt;/sup&gt;&lt;/sup&gt;", "plainTextFormattedCitation" : "9", "previouslyFormattedCitation" : "&lt;sup&gt;&lt;sup&gt;9&lt;/sup&gt;&lt;/sup&gt;" }, "properties" : { "noteIndex" : 0 }, "schema" : "https://github.com/citation-style-language/schema/raw/master/csl-citation.json" }</w:instrText>
            </w:r>
            <w:r w:rsidRPr="000332E7">
              <w:rPr>
                <w:rStyle w:val="tlid-translation"/>
                <w:sz w:val="22"/>
                <w:szCs w:val="22"/>
                <w:lang w:val="en-ID"/>
              </w:rPr>
              <w:fldChar w:fldCharType="separate"/>
            </w:r>
            <w:r w:rsidRPr="000332E7">
              <w:rPr>
                <w:rStyle w:val="tlid-translation"/>
                <w:noProof/>
                <w:sz w:val="22"/>
                <w:szCs w:val="22"/>
                <w:vertAlign w:val="superscript"/>
                <w:lang w:val="en-ID"/>
              </w:rPr>
              <w:t>9</w:t>
            </w:r>
            <w:r w:rsidRPr="000332E7">
              <w:rPr>
                <w:rStyle w:val="tlid-translation"/>
                <w:sz w:val="22"/>
                <w:szCs w:val="22"/>
                <w:lang w:val="en-ID"/>
              </w:rPr>
              <w:fldChar w:fldCharType="end"/>
            </w:r>
            <w:r w:rsidRPr="000332E7" w:rsidDel="00353BF8">
              <w:rPr>
                <w:sz w:val="22"/>
                <w:szCs w:val="22"/>
              </w:rPr>
              <w:t xml:space="preserve"> </w:t>
            </w:r>
            <w:r w:rsidRPr="000332E7">
              <w:rPr>
                <w:sz w:val="22"/>
                <w:szCs w:val="22"/>
              </w:rPr>
              <w:t xml:space="preserve">Thus, it could be concluded that vitamin D has an effect on child development, despite the weak association found on the </w:t>
            </w:r>
            <w:r w:rsidRPr="000332E7">
              <w:rPr>
                <w:sz w:val="22"/>
                <w:szCs w:val="22"/>
                <w:lang w:val="id-ID"/>
              </w:rPr>
              <w:t>currently available evidence</w:t>
            </w:r>
            <w:r w:rsidRPr="000332E7">
              <w:rPr>
                <w:sz w:val="22"/>
                <w:szCs w:val="22"/>
              </w:rPr>
              <w:t>.</w:t>
            </w:r>
          </w:p>
        </w:tc>
      </w:tr>
      <w:tr w:rsidR="00AB464A" w:rsidRPr="000332E7" w14:paraId="3CB37F63" w14:textId="65F6334C" w:rsidTr="00AB464A">
        <w:tc>
          <w:tcPr>
            <w:tcW w:w="1911" w:type="dxa"/>
            <w:gridSpan w:val="2"/>
          </w:tcPr>
          <w:p w14:paraId="65EA3C34" w14:textId="77777777" w:rsidR="00AB464A" w:rsidRPr="000332E7" w:rsidRDefault="00AB464A" w:rsidP="00191A23">
            <w:pPr>
              <w:pStyle w:val="TableSubHead"/>
              <w:tabs>
                <w:tab w:val="left" w:pos="5400"/>
              </w:tabs>
              <w:rPr>
                <w:sz w:val="22"/>
                <w:szCs w:val="22"/>
              </w:rPr>
            </w:pPr>
            <w:bookmarkStart w:id="93" w:name="italic49"/>
            <w:bookmarkStart w:id="94" w:name="bold50"/>
            <w:bookmarkEnd w:id="91"/>
            <w:bookmarkEnd w:id="92"/>
            <w:r w:rsidRPr="000332E7">
              <w:rPr>
                <w:sz w:val="22"/>
                <w:szCs w:val="22"/>
              </w:rPr>
              <w:lastRenderedPageBreak/>
              <w:t>Other information</w:t>
            </w:r>
          </w:p>
        </w:tc>
        <w:bookmarkEnd w:id="93"/>
        <w:bookmarkEnd w:id="94"/>
        <w:tc>
          <w:tcPr>
            <w:tcW w:w="13081" w:type="dxa"/>
            <w:gridSpan w:val="3"/>
          </w:tcPr>
          <w:p w14:paraId="66148808" w14:textId="77777777" w:rsidR="00AB464A" w:rsidRPr="000332E7" w:rsidRDefault="00AB464A" w:rsidP="00191A23">
            <w:pPr>
              <w:pStyle w:val="TableSubHead"/>
              <w:tabs>
                <w:tab w:val="left" w:pos="5400"/>
              </w:tabs>
              <w:rPr>
                <w:sz w:val="22"/>
                <w:szCs w:val="22"/>
              </w:rPr>
            </w:pPr>
          </w:p>
        </w:tc>
        <w:tc>
          <w:tcPr>
            <w:tcW w:w="3129" w:type="dxa"/>
          </w:tcPr>
          <w:p w14:paraId="311AE0C6" w14:textId="77777777" w:rsidR="00AB464A" w:rsidRPr="000332E7" w:rsidRDefault="00AB464A">
            <w:pPr>
              <w:spacing w:line="240" w:lineRule="auto"/>
              <w:rPr>
                <w:sz w:val="22"/>
                <w:szCs w:val="22"/>
              </w:rPr>
            </w:pPr>
          </w:p>
        </w:tc>
        <w:tc>
          <w:tcPr>
            <w:tcW w:w="3129" w:type="dxa"/>
          </w:tcPr>
          <w:p w14:paraId="6F2DD090" w14:textId="77777777" w:rsidR="00AB464A" w:rsidRPr="000332E7" w:rsidRDefault="00AB464A">
            <w:pPr>
              <w:spacing w:line="240" w:lineRule="auto"/>
              <w:rPr>
                <w:sz w:val="22"/>
                <w:szCs w:val="22"/>
              </w:rPr>
            </w:pPr>
          </w:p>
        </w:tc>
        <w:tc>
          <w:tcPr>
            <w:tcW w:w="3129" w:type="dxa"/>
          </w:tcPr>
          <w:p w14:paraId="4BA70CD6" w14:textId="62A45691" w:rsidR="00AB464A" w:rsidRPr="000332E7" w:rsidRDefault="00AB464A">
            <w:pPr>
              <w:spacing w:line="240" w:lineRule="auto"/>
              <w:rPr>
                <w:sz w:val="22"/>
                <w:szCs w:val="22"/>
              </w:rPr>
            </w:pPr>
            <w:r w:rsidRPr="000332E7">
              <w:rPr>
                <w:sz w:val="22"/>
                <w:szCs w:val="22"/>
              </w:rPr>
              <w:t xml:space="preserve">Different results, both in this study and in the past, can be caused by differences in sample populations (inclusion criteria and exclusion criteria), selection of confounding variables, geographical location, differences in time for vitamin D sampling (early and late pregnancy), a tool for measuring </w:t>
            </w:r>
            <w:r w:rsidRPr="000332E7">
              <w:rPr>
                <w:sz w:val="22"/>
                <w:szCs w:val="22"/>
              </w:rPr>
              <w:lastRenderedPageBreak/>
              <w:t>vitamin D level, cut-off of vitamin D level, and method and age of the child at developmental assessment.</w:t>
            </w:r>
          </w:p>
        </w:tc>
      </w:tr>
      <w:tr w:rsidR="00AB464A" w:rsidRPr="000332E7" w14:paraId="657F08C3" w14:textId="77777777" w:rsidTr="00AB464A">
        <w:trPr>
          <w:gridAfter w:val="3"/>
          <w:wAfter w:w="9387" w:type="dxa"/>
        </w:trPr>
        <w:tc>
          <w:tcPr>
            <w:tcW w:w="0" w:type="auto"/>
          </w:tcPr>
          <w:p w14:paraId="4D2AC2B2" w14:textId="77777777" w:rsidR="00AB464A" w:rsidRPr="000332E7" w:rsidRDefault="00AB464A" w:rsidP="00191A23">
            <w:pPr>
              <w:tabs>
                <w:tab w:val="left" w:pos="5400"/>
              </w:tabs>
              <w:rPr>
                <w:bCs/>
                <w:sz w:val="22"/>
                <w:szCs w:val="22"/>
              </w:rPr>
            </w:pPr>
            <w:bookmarkStart w:id="95" w:name="italic50" w:colFirst="0" w:colLast="0"/>
            <w:bookmarkStart w:id="96" w:name="bold51" w:colFirst="0" w:colLast="0"/>
            <w:r w:rsidRPr="000332E7">
              <w:rPr>
                <w:bCs/>
                <w:sz w:val="22"/>
                <w:szCs w:val="22"/>
              </w:rPr>
              <w:lastRenderedPageBreak/>
              <w:t>Funding</w:t>
            </w:r>
          </w:p>
        </w:tc>
        <w:tc>
          <w:tcPr>
            <w:tcW w:w="0" w:type="auto"/>
          </w:tcPr>
          <w:p w14:paraId="7C7BF64F" w14:textId="77777777" w:rsidR="00AB464A" w:rsidRPr="000332E7" w:rsidRDefault="00AB464A" w:rsidP="00191A23">
            <w:pPr>
              <w:tabs>
                <w:tab w:val="left" w:pos="5400"/>
              </w:tabs>
              <w:jc w:val="center"/>
              <w:rPr>
                <w:sz w:val="22"/>
                <w:szCs w:val="22"/>
              </w:rPr>
            </w:pPr>
            <w:r w:rsidRPr="000332E7">
              <w:rPr>
                <w:sz w:val="22"/>
                <w:szCs w:val="22"/>
              </w:rPr>
              <w:t>22</w:t>
            </w:r>
          </w:p>
        </w:tc>
        <w:tc>
          <w:tcPr>
            <w:tcW w:w="8687" w:type="dxa"/>
          </w:tcPr>
          <w:p w14:paraId="3AA53820" w14:textId="77777777" w:rsidR="00AB464A" w:rsidRPr="000332E7" w:rsidRDefault="00AB464A" w:rsidP="00191A23">
            <w:pPr>
              <w:tabs>
                <w:tab w:val="left" w:pos="5400"/>
              </w:tabs>
              <w:rPr>
                <w:sz w:val="22"/>
                <w:szCs w:val="22"/>
              </w:rPr>
            </w:pPr>
            <w:r w:rsidRPr="000332E7">
              <w:rPr>
                <w:sz w:val="22"/>
                <w:szCs w:val="22"/>
              </w:rPr>
              <w:t>Give the source of funding and the role of the funders for the present study and, if applicable, for the original study on which the present article is based</w:t>
            </w:r>
          </w:p>
        </w:tc>
        <w:tc>
          <w:tcPr>
            <w:tcW w:w="1265" w:type="dxa"/>
          </w:tcPr>
          <w:p w14:paraId="6F66EE2D" w14:textId="77777777" w:rsidR="00AB464A" w:rsidRPr="000332E7" w:rsidRDefault="00AB464A" w:rsidP="00191A23">
            <w:pPr>
              <w:tabs>
                <w:tab w:val="left" w:pos="5400"/>
              </w:tabs>
              <w:rPr>
                <w:sz w:val="22"/>
                <w:szCs w:val="22"/>
              </w:rPr>
            </w:pPr>
            <w:r w:rsidRPr="000332E7">
              <w:rPr>
                <w:sz w:val="22"/>
                <w:szCs w:val="22"/>
              </w:rPr>
              <w:t>15</w:t>
            </w:r>
          </w:p>
        </w:tc>
        <w:tc>
          <w:tcPr>
            <w:tcW w:w="3129" w:type="dxa"/>
          </w:tcPr>
          <w:p w14:paraId="5ACC2A49" w14:textId="77777777" w:rsidR="00AB464A" w:rsidRPr="000332E7" w:rsidRDefault="00AB464A" w:rsidP="00191A23">
            <w:pPr>
              <w:tabs>
                <w:tab w:val="left" w:pos="5400"/>
              </w:tabs>
              <w:rPr>
                <w:sz w:val="22"/>
                <w:szCs w:val="22"/>
              </w:rPr>
            </w:pPr>
            <w:r w:rsidRPr="000332E7">
              <w:rPr>
                <w:sz w:val="22"/>
                <w:szCs w:val="22"/>
                <w:lang w:val="id-ID"/>
              </w:rPr>
              <w:t>T</w:t>
            </w:r>
            <w:r w:rsidRPr="000332E7">
              <w:rPr>
                <w:sz w:val="22"/>
                <w:szCs w:val="22"/>
              </w:rPr>
              <w:t>his</w:t>
            </w:r>
            <w:r w:rsidRPr="000332E7">
              <w:rPr>
                <w:spacing w:val="55"/>
                <w:sz w:val="22"/>
                <w:szCs w:val="22"/>
              </w:rPr>
              <w:t xml:space="preserve"> </w:t>
            </w:r>
            <w:r w:rsidRPr="000332E7">
              <w:rPr>
                <w:sz w:val="22"/>
                <w:szCs w:val="22"/>
              </w:rPr>
              <w:t xml:space="preserve">study was </w:t>
            </w:r>
            <w:r w:rsidRPr="000332E7">
              <w:rPr>
                <w:sz w:val="22"/>
                <w:szCs w:val="22"/>
                <w:lang w:val="id-ID"/>
              </w:rPr>
              <w:t>funded by</w:t>
            </w:r>
            <w:r w:rsidRPr="000332E7">
              <w:rPr>
                <w:sz w:val="22"/>
                <w:szCs w:val="22"/>
              </w:rPr>
              <w:t xml:space="preserve"> </w:t>
            </w:r>
            <w:proofErr w:type="spellStart"/>
            <w:r w:rsidRPr="000332E7">
              <w:rPr>
                <w:i/>
                <w:sz w:val="22"/>
                <w:szCs w:val="22"/>
              </w:rPr>
              <w:t>Hibah</w:t>
            </w:r>
            <w:proofErr w:type="spellEnd"/>
            <w:r w:rsidRPr="000332E7">
              <w:rPr>
                <w:i/>
                <w:sz w:val="22"/>
                <w:szCs w:val="22"/>
              </w:rPr>
              <w:t xml:space="preserve"> </w:t>
            </w:r>
            <w:proofErr w:type="spellStart"/>
            <w:r w:rsidRPr="000332E7">
              <w:rPr>
                <w:i/>
                <w:sz w:val="22"/>
                <w:szCs w:val="22"/>
              </w:rPr>
              <w:t>Kompetensi</w:t>
            </w:r>
            <w:proofErr w:type="spellEnd"/>
            <w:r w:rsidRPr="000332E7">
              <w:rPr>
                <w:i/>
                <w:sz w:val="22"/>
                <w:szCs w:val="22"/>
              </w:rPr>
              <w:t xml:space="preserve"> </w:t>
            </w:r>
            <w:proofErr w:type="spellStart"/>
            <w:r w:rsidRPr="000332E7">
              <w:rPr>
                <w:i/>
                <w:sz w:val="22"/>
                <w:szCs w:val="22"/>
              </w:rPr>
              <w:t>Dosen</w:t>
            </w:r>
            <w:proofErr w:type="spellEnd"/>
            <w:r w:rsidRPr="000332E7">
              <w:rPr>
                <w:sz w:val="22"/>
                <w:szCs w:val="22"/>
              </w:rPr>
              <w:t xml:space="preserve"> (Lecturer Competency Grant)</w:t>
            </w:r>
          </w:p>
        </w:tc>
      </w:tr>
      <w:bookmarkEnd w:id="95"/>
      <w:bookmarkEnd w:id="96"/>
    </w:tbl>
    <w:p w14:paraId="557FFD4D" w14:textId="77777777" w:rsidR="002602FB" w:rsidRPr="000332E7" w:rsidRDefault="002602FB" w:rsidP="0022554A">
      <w:pPr>
        <w:pStyle w:val="TableNote"/>
        <w:tabs>
          <w:tab w:val="left" w:pos="5400"/>
        </w:tabs>
        <w:rPr>
          <w:bCs/>
          <w:sz w:val="22"/>
          <w:szCs w:val="22"/>
        </w:rPr>
      </w:pPr>
    </w:p>
    <w:p w14:paraId="2A25525C" w14:textId="77777777" w:rsidR="00D87AF7" w:rsidRPr="000332E7" w:rsidRDefault="00D87AF7" w:rsidP="0022554A">
      <w:pPr>
        <w:pStyle w:val="TableNote"/>
        <w:tabs>
          <w:tab w:val="left" w:pos="5400"/>
        </w:tabs>
        <w:rPr>
          <w:sz w:val="22"/>
          <w:szCs w:val="22"/>
        </w:rPr>
      </w:pPr>
      <w:r w:rsidRPr="000332E7">
        <w:rPr>
          <w:bCs/>
          <w:sz w:val="22"/>
          <w:szCs w:val="22"/>
        </w:rPr>
        <w:t>*</w:t>
      </w:r>
      <w:r w:rsidRPr="000332E7">
        <w:rPr>
          <w:sz w:val="22"/>
          <w:szCs w:val="22"/>
        </w:rPr>
        <w:t xml:space="preserve">Give information separately for cases and controls in case-control studies and, if applicable, for exposed and unexposed groups in cohort and </w:t>
      </w:r>
      <w:r w:rsidR="004A32C8" w:rsidRPr="000332E7">
        <w:rPr>
          <w:sz w:val="22"/>
          <w:szCs w:val="22"/>
        </w:rPr>
        <w:t>cross-sectional</w:t>
      </w:r>
      <w:r w:rsidRPr="000332E7">
        <w:rPr>
          <w:sz w:val="22"/>
          <w:szCs w:val="22"/>
        </w:rPr>
        <w:t xml:space="preserve"> studies.</w:t>
      </w:r>
    </w:p>
    <w:p w14:paraId="74D54FA9" w14:textId="77777777" w:rsidR="00AE2C57" w:rsidRPr="000332E7" w:rsidRDefault="00AE2C57" w:rsidP="0022554A">
      <w:pPr>
        <w:pStyle w:val="TableNote"/>
        <w:tabs>
          <w:tab w:val="left" w:pos="5400"/>
        </w:tabs>
        <w:rPr>
          <w:sz w:val="22"/>
          <w:szCs w:val="22"/>
        </w:rPr>
      </w:pPr>
    </w:p>
    <w:p w14:paraId="365E0819" w14:textId="77777777" w:rsidR="00A42352" w:rsidRPr="000332E7" w:rsidRDefault="002602FB" w:rsidP="002602FB">
      <w:pPr>
        <w:pStyle w:val="TableNote"/>
        <w:tabs>
          <w:tab w:val="left" w:pos="5400"/>
        </w:tabs>
        <w:rPr>
          <w:sz w:val="22"/>
          <w:szCs w:val="22"/>
        </w:rPr>
      </w:pPr>
      <w:r w:rsidRPr="000332E7">
        <w:rPr>
          <w:b/>
          <w:sz w:val="22"/>
          <w:szCs w:val="22"/>
        </w:rPr>
        <w:t>Note:</w:t>
      </w:r>
      <w:r w:rsidRPr="000332E7">
        <w:rPr>
          <w:sz w:val="22"/>
          <w:szCs w:val="22"/>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332E7">
        <w:rPr>
          <w:sz w:val="22"/>
          <w:szCs w:val="22"/>
        </w:rPr>
        <w:t>PLoS</w:t>
      </w:r>
      <w:proofErr w:type="spellEnd"/>
      <w:r w:rsidRPr="000332E7">
        <w:rPr>
          <w:sz w:val="22"/>
          <w:szCs w:val="22"/>
        </w:rPr>
        <w:t xml:space="preserve"> Medicine at http://www.plosmedicine.org/, Annals of Internal Medicine at http://www.annals.org/, and Epidemiology at http://www.epidem.com/). Information on the STROBE Initiative is available at www.strobe-statement.org.</w:t>
      </w:r>
    </w:p>
    <w:sectPr w:rsidR="00A42352" w:rsidRPr="000332E7" w:rsidSect="00191A23">
      <w:footerReference w:type="even" r:id="rId8"/>
      <w:footerReference w:type="default" r:id="rId9"/>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2DF5E05" w14:textId="77777777" w:rsidR="00B3658E" w:rsidRDefault="00B3658E">
      <w:r>
        <w:separator/>
      </w:r>
    </w:p>
  </w:endnote>
  <w:endnote w:type="continuationSeparator" w:id="0">
    <w:p w14:paraId="7CCA81C6" w14:textId="77777777" w:rsidR="00B3658E" w:rsidRDefault="00B365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AFF" w:usb1="C000605B" w:usb2="00000029" w:usb3="00000000" w:csb0="0001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3487AD" w14:textId="77777777" w:rsidR="00B3658E" w:rsidRDefault="00B3658E"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2459B49" w14:textId="77777777" w:rsidR="00B3658E" w:rsidRDefault="00B3658E" w:rsidP="005D0CFC">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14D371" w14:textId="77777777" w:rsidR="00B3658E" w:rsidRDefault="00B3658E"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9087B">
      <w:rPr>
        <w:rStyle w:val="PageNumber"/>
        <w:noProof/>
      </w:rPr>
      <w:t>7</w:t>
    </w:r>
    <w:r>
      <w:rPr>
        <w:rStyle w:val="PageNumber"/>
      </w:rPr>
      <w:fldChar w:fldCharType="end"/>
    </w:r>
  </w:p>
  <w:p w14:paraId="070060D5" w14:textId="77777777" w:rsidR="00B3658E" w:rsidRDefault="00B3658E" w:rsidP="005D0CFC">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0696ABE" w14:textId="77777777" w:rsidR="00B3658E" w:rsidRDefault="00B3658E">
      <w:r>
        <w:separator/>
      </w:r>
    </w:p>
  </w:footnote>
  <w:footnote w:type="continuationSeparator" w:id="0">
    <w:p w14:paraId="27829289" w14:textId="77777777" w:rsidR="00B3658E" w:rsidRDefault="00B3658E">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21">
    <w:nsid w:val="71564517"/>
    <w:multiLevelType w:val="hybridMultilevel"/>
    <w:tmpl w:val="154A3006"/>
    <w:lvl w:ilvl="0" w:tplc="35567FD2">
      <w:start w:val="1"/>
      <w:numFmt w:val="bullet"/>
      <w:lvlText w:val="-"/>
      <w:lvlJc w:val="left"/>
      <w:pPr>
        <w:ind w:left="720" w:hanging="360"/>
      </w:pPr>
      <w:rPr>
        <w:rFonts w:ascii="Times New Roman" w:eastAsia="Times New Roman" w:hAnsi="Times New Roman" w:cs="Times New Roman" w:hint="default"/>
        <w:sz w:val="24"/>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 w:numId="2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ABE"/>
    <w:rsid w:val="00002974"/>
    <w:rsid w:val="00005F0F"/>
    <w:rsid w:val="00023515"/>
    <w:rsid w:val="000332E7"/>
    <w:rsid w:val="00093E3A"/>
    <w:rsid w:val="000B6FD4"/>
    <w:rsid w:val="000E3193"/>
    <w:rsid w:val="000E691B"/>
    <w:rsid w:val="000F26ED"/>
    <w:rsid w:val="00110BFB"/>
    <w:rsid w:val="00134AAC"/>
    <w:rsid w:val="00172B30"/>
    <w:rsid w:val="00191A23"/>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D2E63"/>
    <w:rsid w:val="002F1A87"/>
    <w:rsid w:val="003354B7"/>
    <w:rsid w:val="003508EF"/>
    <w:rsid w:val="00372129"/>
    <w:rsid w:val="00385050"/>
    <w:rsid w:val="003A3FDD"/>
    <w:rsid w:val="00404D2C"/>
    <w:rsid w:val="004060E6"/>
    <w:rsid w:val="00407BEA"/>
    <w:rsid w:val="004243C8"/>
    <w:rsid w:val="0045419E"/>
    <w:rsid w:val="0045734B"/>
    <w:rsid w:val="00465542"/>
    <w:rsid w:val="00472DF5"/>
    <w:rsid w:val="00495204"/>
    <w:rsid w:val="004A31B3"/>
    <w:rsid w:val="004A32C8"/>
    <w:rsid w:val="004E1263"/>
    <w:rsid w:val="004E5DD8"/>
    <w:rsid w:val="005044A6"/>
    <w:rsid w:val="00517788"/>
    <w:rsid w:val="00590F64"/>
    <w:rsid w:val="005923E5"/>
    <w:rsid w:val="005B567D"/>
    <w:rsid w:val="005D0CFC"/>
    <w:rsid w:val="005D19F4"/>
    <w:rsid w:val="005F254A"/>
    <w:rsid w:val="006149D3"/>
    <w:rsid w:val="0065657F"/>
    <w:rsid w:val="00666336"/>
    <w:rsid w:val="00683E42"/>
    <w:rsid w:val="0069087B"/>
    <w:rsid w:val="006A2F18"/>
    <w:rsid w:val="006A4F4D"/>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464A"/>
    <w:rsid w:val="00AB7BC4"/>
    <w:rsid w:val="00AE23EB"/>
    <w:rsid w:val="00AE2C57"/>
    <w:rsid w:val="00AF4615"/>
    <w:rsid w:val="00B3658E"/>
    <w:rsid w:val="00B50DF8"/>
    <w:rsid w:val="00B54EA0"/>
    <w:rsid w:val="00B60EFB"/>
    <w:rsid w:val="00B65366"/>
    <w:rsid w:val="00B77807"/>
    <w:rsid w:val="00B940E9"/>
    <w:rsid w:val="00BA1206"/>
    <w:rsid w:val="00BC7FE6"/>
    <w:rsid w:val="00BE3709"/>
    <w:rsid w:val="00C33FC5"/>
    <w:rsid w:val="00CA489B"/>
    <w:rsid w:val="00CB6CC8"/>
    <w:rsid w:val="00CC4C93"/>
    <w:rsid w:val="00D120D2"/>
    <w:rsid w:val="00D20D7C"/>
    <w:rsid w:val="00D26FCA"/>
    <w:rsid w:val="00D6407C"/>
    <w:rsid w:val="00D87AF7"/>
    <w:rsid w:val="00DA120C"/>
    <w:rsid w:val="00DC4BEF"/>
    <w:rsid w:val="00E10628"/>
    <w:rsid w:val="00E144CD"/>
    <w:rsid w:val="00E2292B"/>
    <w:rsid w:val="00E341E9"/>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1EEB4A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 w:type="character" w:customStyle="1" w:styleId="tlid-translation">
    <w:name w:val="tlid-translation"/>
    <w:basedOn w:val="DefaultParagraphFont"/>
    <w:rsid w:val="004E5DD8"/>
  </w:style>
  <w:style w:type="paragraph" w:styleId="ListParagraph">
    <w:name w:val="List Paragraph"/>
    <w:basedOn w:val="Normal"/>
    <w:uiPriority w:val="34"/>
    <w:qFormat/>
    <w:rsid w:val="00172B30"/>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 w:type="character" w:customStyle="1" w:styleId="tlid-translation">
    <w:name w:val="tlid-translation"/>
    <w:basedOn w:val="DefaultParagraphFont"/>
    <w:rsid w:val="004E5DD8"/>
  </w:style>
  <w:style w:type="paragraph" w:styleId="ListParagraph">
    <w:name w:val="List Paragraph"/>
    <w:basedOn w:val="Normal"/>
    <w:uiPriority w:val="34"/>
    <w:qFormat/>
    <w:rsid w:val="00172B3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\documents and settings\jannis\application data\microsoft\templates\BMJ Templates\article.dot</Template>
  <TotalTime>488</TotalTime>
  <Pages>11</Pages>
  <Words>2439</Words>
  <Characters>13903</Characters>
  <Application>Microsoft Macintosh Word</Application>
  <DocSecurity>0</DocSecurity>
  <Lines>115</Lines>
  <Paragraphs>32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16310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meita dhamayanti</cp:lastModifiedBy>
  <cp:revision>6</cp:revision>
  <cp:lastPrinted>2014-09-01T08:36:00Z</cp:lastPrinted>
  <dcterms:created xsi:type="dcterms:W3CDTF">2020-03-07T10:35:00Z</dcterms:created>
  <dcterms:modified xsi:type="dcterms:W3CDTF">2020-03-10T01:41:00Z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